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1F2048">
      <w:pPr>
        <w:pStyle w:val="8"/>
        <w:widowControl/>
        <w:spacing w:beforeAutospacing="0" w:afterAutospacing="0" w:line="560" w:lineRule="exact"/>
        <w:jc w:val="both"/>
        <w:rPr>
          <w:rFonts w:hint="eastAsia" w:ascii="Times New Roman" w:hAnsi="Times New Roman" w:eastAsia="仿宋_GB2312" w:cs="仿宋_GB2312"/>
          <w:sz w:val="32"/>
          <w:szCs w:val="28"/>
        </w:rPr>
      </w:pP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szCs w:val="28"/>
        </w:rPr>
        <w:t>附件</w:t>
      </w:r>
      <w:r>
        <w:rPr>
          <w:rFonts w:ascii="Times New Roman" w:hAnsi="Times New Roman" w:eastAsia="仿宋_GB2312"/>
          <w:sz w:val="32"/>
          <w:szCs w:val="28"/>
        </w:rPr>
        <w:t>2</w:t>
      </w:r>
    </w:p>
    <w:p w14:paraId="29B9F054">
      <w:pPr>
        <w:widowControl w:val="0"/>
        <w:spacing w:before="469" w:beforeLines="150" w:beforeAutospacing="0" w:afterAutospacing="0" w:line="56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第十届湖南省高校研究生电子设计竞赛</w:t>
      </w:r>
    </w:p>
    <w:p w14:paraId="38F59AAF">
      <w:pPr>
        <w:widowControl w:val="0"/>
        <w:spacing w:before="0" w:beforeLines="0" w:beforeAutospacing="0" w:afterAutospacing="0" w:line="560" w:lineRule="exact"/>
        <w:jc w:val="center"/>
        <w:rPr>
          <w:rFonts w:hint="eastAsia" w:ascii="华文仿宋" w:hAnsi="华文仿宋" w:eastAsia="华文仿宋" w:cs="华文仿宋"/>
          <w:b/>
          <w:bCs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校内选拔赛计划书模板</w:t>
      </w:r>
    </w:p>
    <w:p w14:paraId="5E1DCA24">
      <w:pPr>
        <w:pStyle w:val="8"/>
        <w:widowControl/>
        <w:spacing w:beforeAutospacing="0" w:afterAutospacing="0" w:line="560" w:lineRule="exact"/>
        <w:jc w:val="both"/>
        <w:rPr>
          <w:rFonts w:hint="eastAsia" w:ascii="华文仿宋" w:hAnsi="华文仿宋" w:eastAsia="华文仿宋" w:cs="华文仿宋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封面：</w:t>
      </w:r>
    </w:p>
    <w:tbl>
      <w:tblPr>
        <w:tblStyle w:val="9"/>
        <w:tblW w:w="0" w:type="auto"/>
        <w:tblInd w:w="107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39"/>
      </w:tblGrid>
      <w:tr w14:paraId="53CF8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6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AA889">
            <w:pPr>
              <w:widowControl/>
              <w:spacing w:before="0" w:beforeAutospacing="0" w:after="0" w:afterAutospacing="0" w:line="560" w:lineRule="exact"/>
              <w:jc w:val="center"/>
              <w:rPr>
                <w:rFonts w:hint="eastAsia" w:ascii="方正小标宋_GBK" w:hAnsi="方正小标宋_GBK" w:eastAsia="方正小标宋_GBK" w:cs="方正小标宋_GBK"/>
                <w:kern w:val="0"/>
                <w:sz w:val="44"/>
                <w:szCs w:val="44"/>
                <w:lang w:val="en-US" w:eastAsia="zh-CN"/>
              </w:rPr>
            </w:pPr>
          </w:p>
          <w:p w14:paraId="2CEA82F4">
            <w:pPr>
              <w:widowControl/>
              <w:spacing w:before="100" w:beforeAutospacing="1" w:after="100" w:afterAutospacing="1"/>
              <w:jc w:val="center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黑体" w:hAnsi="宋体" w:eastAsia="黑体" w:cs="宋体"/>
                <w:kern w:val="0"/>
                <w:sz w:val="32"/>
                <w:szCs w:val="32"/>
              </w:rPr>
              <w:t>技术论文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（一号黑体）</w:t>
            </w:r>
          </w:p>
          <w:p w14:paraId="05AEFEAC">
            <w:pPr>
              <w:widowControl/>
              <w:spacing w:before="100" w:beforeAutospacing="1" w:after="100" w:afterAutospacing="1"/>
              <w:ind w:firstLine="1200" w:firstLineChars="500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 xml:space="preserve">论文题目： </w:t>
            </w:r>
          </w:p>
          <w:p w14:paraId="27A21B9D">
            <w:pPr>
              <w:widowControl/>
              <w:spacing w:before="100" w:beforeAutospacing="1" w:after="100" w:afterAutospacing="1"/>
              <w:ind w:firstLine="1200" w:firstLineChars="500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（中文）（小二号黑体）</w:t>
            </w:r>
          </w:p>
          <w:p w14:paraId="65DA8B04">
            <w:pPr>
              <w:widowControl/>
              <w:spacing w:before="100" w:beforeAutospacing="1" w:after="100" w:afterAutospacing="1"/>
              <w:ind w:firstLine="1200" w:firstLineChars="500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（英文）（小二号黑体）</w:t>
            </w:r>
          </w:p>
          <w:p w14:paraId="6A628F2A">
            <w:pPr>
              <w:widowControl/>
              <w:spacing w:before="100" w:beforeAutospacing="1" w:after="100" w:afterAutospacing="1"/>
              <w:ind w:firstLine="1200" w:firstLineChars="500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队伍名称：（小三号黑体）</w:t>
            </w:r>
          </w:p>
          <w:p w14:paraId="2DE3C2AE">
            <w:pPr>
              <w:widowControl/>
              <w:spacing w:before="100" w:beforeAutospacing="1" w:after="100" w:afterAutospacing="1"/>
              <w:ind w:firstLine="1200" w:firstLineChars="500"/>
              <w:jc w:val="left"/>
              <w:rPr>
                <w:rFonts w:hint="eastAsia" w:ascii="仿宋_GB2312" w:hAnsi="宋体" w:eastAsia="仿宋_GB2312" w:cs="宋体"/>
                <w:kern w:val="0"/>
                <w:sz w:val="24"/>
              </w:rPr>
            </w:pPr>
          </w:p>
        </w:tc>
      </w:tr>
    </w:tbl>
    <w:p w14:paraId="6637E138">
      <w:pPr>
        <w:spacing w:line="300" w:lineRule="auto"/>
        <w:rPr>
          <w:b/>
          <w:sz w:val="24"/>
        </w:rPr>
      </w:pPr>
    </w:p>
    <w:p w14:paraId="24F9A97F">
      <w:pPr>
        <w:pStyle w:val="12"/>
        <w:jc w:val="center"/>
        <w:rPr>
          <w:b/>
          <w:bCs/>
          <w:color w:val="auto"/>
          <w:lang w:val="zh-CN"/>
        </w:rPr>
      </w:pPr>
    </w:p>
    <w:p w14:paraId="7EF7005F">
      <w:pPr>
        <w:pStyle w:val="12"/>
        <w:jc w:val="center"/>
        <w:rPr>
          <w:b/>
          <w:bCs/>
          <w:color w:val="auto"/>
          <w:lang w:val="zh-CN"/>
        </w:rPr>
      </w:pPr>
    </w:p>
    <w:p w14:paraId="059CCE10">
      <w:pPr>
        <w:pStyle w:val="12"/>
        <w:jc w:val="center"/>
        <w:rPr>
          <w:b/>
          <w:bCs/>
          <w:color w:val="auto"/>
          <w:lang w:val="zh-CN"/>
        </w:rPr>
      </w:pPr>
    </w:p>
    <w:p w14:paraId="21D8BE88">
      <w:pPr>
        <w:pStyle w:val="12"/>
        <w:jc w:val="center"/>
        <w:rPr>
          <w:b/>
          <w:bCs/>
          <w:color w:val="auto"/>
          <w:lang w:val="zh-CN"/>
        </w:rPr>
      </w:pPr>
    </w:p>
    <w:p w14:paraId="3E0A34B7">
      <w:pPr>
        <w:pStyle w:val="12"/>
        <w:jc w:val="center"/>
        <w:rPr>
          <w:b/>
          <w:bCs/>
          <w:color w:val="auto"/>
          <w:lang w:val="zh-CN"/>
        </w:rPr>
      </w:pPr>
    </w:p>
    <w:p w14:paraId="7C287759">
      <w:pPr>
        <w:rPr>
          <w:lang w:val="zh-CN"/>
        </w:rPr>
      </w:pPr>
    </w:p>
    <w:p w14:paraId="6052F8A1">
      <w:pPr>
        <w:pStyle w:val="12"/>
        <w:jc w:val="both"/>
        <w:rPr>
          <w:b/>
          <w:bCs/>
          <w:color w:val="auto"/>
          <w:lang w:val="zh-CN"/>
        </w:rPr>
      </w:pPr>
    </w:p>
    <w:p w14:paraId="1507E345">
      <w:pPr>
        <w:pStyle w:val="12"/>
        <w:jc w:val="center"/>
        <w:rPr>
          <w:b/>
          <w:bCs/>
          <w:color w:val="auto"/>
        </w:rPr>
      </w:pPr>
      <w:r>
        <w:rPr>
          <w:rFonts w:hint="eastAsia"/>
          <w:b/>
          <w:bCs/>
          <w:color w:val="auto"/>
          <w:lang w:val="zh-CN"/>
        </w:rPr>
        <w:t xml:space="preserve">目 </w:t>
      </w:r>
      <w:r>
        <w:rPr>
          <w:b/>
          <w:bCs/>
          <w:color w:val="auto"/>
          <w:lang w:val="zh-CN"/>
        </w:rPr>
        <w:t xml:space="preserve"> </w:t>
      </w:r>
      <w:r>
        <w:rPr>
          <w:rFonts w:hint="eastAsia"/>
          <w:b/>
          <w:bCs/>
          <w:color w:val="auto"/>
          <w:lang w:val="zh-CN"/>
        </w:rPr>
        <w:t>录</w:t>
      </w:r>
    </w:p>
    <w:p w14:paraId="3E439B04">
      <w:pPr>
        <w:pStyle w:val="6"/>
        <w:tabs>
          <w:tab w:val="right" w:leader="dot" w:pos="8296"/>
          <w:tab w:val="clear" w:pos="420"/>
          <w:tab w:val="clear" w:pos="9060"/>
        </w:tabs>
        <w:spacing w:before="31" w:after="31" w:line="360" w:lineRule="auto"/>
        <w:rPr>
          <w:rFonts w:hint="eastAsia" w:ascii="等线" w:hAnsi="等线" w:eastAsia="等线"/>
          <w:iCs/>
          <w:sz w:val="28"/>
          <w:szCs w:val="28"/>
        </w:rPr>
      </w:pPr>
      <w:r>
        <w:rPr>
          <w:iCs/>
          <w:sz w:val="28"/>
          <w:szCs w:val="28"/>
        </w:rPr>
        <w:fldChar w:fldCharType="begin"/>
      </w:r>
      <w:r>
        <w:rPr>
          <w:iCs/>
          <w:sz w:val="28"/>
          <w:szCs w:val="28"/>
        </w:rPr>
        <w:instrText xml:space="preserve"> TOC \o "1-3" \h \z \u </w:instrText>
      </w:r>
      <w:r>
        <w:rPr>
          <w:iCs/>
          <w:sz w:val="28"/>
          <w:szCs w:val="28"/>
        </w:rPr>
        <w:fldChar w:fldCharType="separate"/>
      </w:r>
      <w:r>
        <w:fldChar w:fldCharType="begin"/>
      </w:r>
      <w:r>
        <w:instrText xml:space="preserve">HYPERLINK \l "_Toc35339839"</w:instrText>
      </w:r>
      <w:r>
        <w:fldChar w:fldCharType="separate"/>
      </w:r>
      <w:r>
        <w:rPr>
          <w:rStyle w:val="11"/>
          <w:iCs/>
          <w:color w:val="auto"/>
          <w:sz w:val="28"/>
          <w:szCs w:val="28"/>
        </w:rPr>
        <w:t>一、</w:t>
      </w:r>
      <w:r>
        <w:rPr>
          <w:rStyle w:val="11"/>
          <w:rFonts w:hint="eastAsia"/>
          <w:iCs/>
          <w:color w:val="auto"/>
          <w:sz w:val="28"/>
          <w:szCs w:val="28"/>
        </w:rPr>
        <w:t>作品难点与创新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>1</w:t>
      </w:r>
      <w:r>
        <w:fldChar w:fldCharType="end"/>
      </w:r>
    </w:p>
    <w:p w14:paraId="34B907B3">
      <w:pPr>
        <w:pStyle w:val="6"/>
        <w:tabs>
          <w:tab w:val="right" w:leader="dot" w:pos="8296"/>
          <w:tab w:val="clear" w:pos="420"/>
          <w:tab w:val="clear" w:pos="9060"/>
        </w:tabs>
        <w:spacing w:before="31" w:after="31" w:line="360" w:lineRule="auto"/>
        <w:rPr>
          <w:rFonts w:hint="eastAsia" w:ascii="等线" w:hAnsi="等线" w:eastAsia="等线"/>
          <w:iCs/>
          <w:sz w:val="28"/>
          <w:szCs w:val="28"/>
        </w:rPr>
      </w:pPr>
      <w:r>
        <w:fldChar w:fldCharType="begin"/>
      </w:r>
      <w:r>
        <w:instrText xml:space="preserve">HYPERLINK \l "_Toc35339840"</w:instrText>
      </w:r>
      <w:r>
        <w:fldChar w:fldCharType="separate"/>
      </w:r>
      <w:r>
        <w:rPr>
          <w:rStyle w:val="11"/>
          <w:iCs/>
          <w:color w:val="auto"/>
          <w:sz w:val="28"/>
          <w:szCs w:val="28"/>
        </w:rPr>
        <w:t>二、</w:t>
      </w:r>
      <w:r>
        <w:rPr>
          <w:rStyle w:val="11"/>
          <w:rFonts w:hint="eastAsia"/>
          <w:iCs/>
          <w:color w:val="auto"/>
          <w:sz w:val="28"/>
          <w:szCs w:val="28"/>
        </w:rPr>
        <w:t>方案论证与设计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>1</w:t>
      </w:r>
      <w:r>
        <w:fldChar w:fldCharType="end"/>
      </w:r>
    </w:p>
    <w:p w14:paraId="28BF401A">
      <w:pPr>
        <w:pStyle w:val="7"/>
        <w:tabs>
          <w:tab w:val="right" w:leader="dot" w:pos="8296"/>
        </w:tabs>
        <w:spacing w:line="360" w:lineRule="auto"/>
        <w:rPr>
          <w:rFonts w:hint="eastAsia" w:ascii="等线" w:hAnsi="等线" w:eastAsia="等线"/>
          <w:iCs/>
          <w:sz w:val="28"/>
          <w:szCs w:val="28"/>
        </w:rPr>
      </w:pPr>
      <w:r>
        <w:fldChar w:fldCharType="begin"/>
      </w:r>
      <w:r>
        <w:instrText xml:space="preserve">HYPERLINK \l "_Toc35339841"</w:instrText>
      </w:r>
      <w:r>
        <w:fldChar w:fldCharType="separate"/>
      </w:r>
      <w:r>
        <w:rPr>
          <w:rStyle w:val="11"/>
          <w:rFonts w:ascii="宋体" w:hAnsi="宋体"/>
          <w:iCs/>
          <w:color w:val="auto"/>
          <w:sz w:val="28"/>
          <w:szCs w:val="28"/>
        </w:rPr>
        <w:t>1、总体方案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>1</w:t>
      </w:r>
      <w:r>
        <w:fldChar w:fldCharType="end"/>
      </w:r>
    </w:p>
    <w:p w14:paraId="5ED7857B">
      <w:pPr>
        <w:pStyle w:val="7"/>
        <w:tabs>
          <w:tab w:val="right" w:leader="dot" w:pos="8296"/>
        </w:tabs>
        <w:spacing w:line="360" w:lineRule="auto"/>
        <w:rPr>
          <w:rFonts w:hint="eastAsia" w:ascii="等线" w:hAnsi="等线" w:eastAsia="等线"/>
          <w:iCs/>
          <w:sz w:val="28"/>
          <w:szCs w:val="28"/>
        </w:rPr>
      </w:pPr>
      <w:r>
        <w:fldChar w:fldCharType="begin"/>
      </w:r>
      <w:r>
        <w:instrText xml:space="preserve">HYPERLINK \l "_Toc35339842"</w:instrText>
      </w:r>
      <w:r>
        <w:fldChar w:fldCharType="separate"/>
      </w:r>
      <w:r>
        <w:rPr>
          <w:rStyle w:val="11"/>
          <w:rFonts w:ascii="宋体" w:hAnsi="宋体"/>
          <w:iCs/>
          <w:color w:val="auto"/>
          <w:sz w:val="28"/>
          <w:szCs w:val="28"/>
        </w:rPr>
        <w:t>2、技术路线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>1</w:t>
      </w:r>
      <w:r>
        <w:fldChar w:fldCharType="end"/>
      </w:r>
    </w:p>
    <w:p w14:paraId="4122339B">
      <w:pPr>
        <w:pStyle w:val="6"/>
        <w:tabs>
          <w:tab w:val="right" w:leader="dot" w:pos="8296"/>
          <w:tab w:val="clear" w:pos="420"/>
          <w:tab w:val="clear" w:pos="9060"/>
        </w:tabs>
        <w:spacing w:before="31" w:after="31" w:line="360" w:lineRule="auto"/>
        <w:rPr>
          <w:rFonts w:hint="eastAsia" w:ascii="等线" w:hAnsi="等线" w:eastAsia="等线"/>
          <w:iCs/>
          <w:sz w:val="28"/>
          <w:szCs w:val="28"/>
        </w:rPr>
      </w:pPr>
      <w:r>
        <w:fldChar w:fldCharType="begin"/>
      </w:r>
      <w:r>
        <w:instrText xml:space="preserve">HYPERLINK \l "_Toc35339844"</w:instrText>
      </w:r>
      <w:r>
        <w:fldChar w:fldCharType="separate"/>
      </w:r>
      <w:r>
        <w:rPr>
          <w:rStyle w:val="11"/>
          <w:iCs/>
          <w:color w:val="auto"/>
          <w:sz w:val="28"/>
          <w:szCs w:val="28"/>
        </w:rPr>
        <w:t>三、</w:t>
      </w:r>
      <w:r>
        <w:rPr>
          <w:rStyle w:val="11"/>
          <w:rFonts w:hint="eastAsia"/>
          <w:iCs/>
          <w:color w:val="auto"/>
          <w:sz w:val="28"/>
          <w:szCs w:val="28"/>
        </w:rPr>
        <w:t>原理分析与硬件电路图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>1</w:t>
      </w:r>
      <w:r>
        <w:fldChar w:fldCharType="end"/>
      </w:r>
    </w:p>
    <w:p w14:paraId="1DB1D138">
      <w:pPr>
        <w:pStyle w:val="6"/>
        <w:tabs>
          <w:tab w:val="right" w:leader="dot" w:pos="8296"/>
          <w:tab w:val="clear" w:pos="420"/>
          <w:tab w:val="clear" w:pos="9060"/>
        </w:tabs>
        <w:spacing w:before="31" w:after="31" w:line="360" w:lineRule="auto"/>
        <w:rPr>
          <w:rFonts w:hint="eastAsia" w:ascii="等线" w:hAnsi="等线" w:eastAsia="等线"/>
          <w:iCs/>
          <w:sz w:val="28"/>
          <w:szCs w:val="28"/>
        </w:rPr>
      </w:pPr>
      <w:r>
        <w:fldChar w:fldCharType="begin"/>
      </w:r>
      <w:r>
        <w:instrText xml:space="preserve">HYPERLINK \l "_Toc35339845"</w:instrText>
      </w:r>
      <w:r>
        <w:fldChar w:fldCharType="separate"/>
      </w:r>
      <w:r>
        <w:rPr>
          <w:rStyle w:val="11"/>
          <w:iCs/>
          <w:color w:val="auto"/>
          <w:sz w:val="28"/>
          <w:szCs w:val="28"/>
        </w:rPr>
        <w:t>四、</w:t>
      </w:r>
      <w:r>
        <w:rPr>
          <w:rStyle w:val="11"/>
          <w:rFonts w:hint="eastAsia"/>
          <w:iCs/>
          <w:color w:val="auto"/>
          <w:sz w:val="28"/>
          <w:szCs w:val="28"/>
        </w:rPr>
        <w:t>软件设计与流程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>1</w:t>
      </w:r>
      <w:r>
        <w:fldChar w:fldCharType="end"/>
      </w:r>
    </w:p>
    <w:p w14:paraId="6E2BAE33">
      <w:pPr>
        <w:pStyle w:val="6"/>
        <w:tabs>
          <w:tab w:val="right" w:leader="dot" w:pos="8296"/>
          <w:tab w:val="clear" w:pos="420"/>
          <w:tab w:val="clear" w:pos="9060"/>
        </w:tabs>
        <w:spacing w:before="31" w:after="31" w:line="360" w:lineRule="auto"/>
        <w:rPr>
          <w:rFonts w:hint="eastAsia" w:ascii="等线" w:hAnsi="等线" w:eastAsia="等线"/>
          <w:iCs/>
          <w:sz w:val="28"/>
          <w:szCs w:val="28"/>
        </w:rPr>
      </w:pPr>
      <w:r>
        <w:fldChar w:fldCharType="begin"/>
      </w:r>
      <w:r>
        <w:instrText xml:space="preserve">HYPERLINK \l "_Toc35339846"</w:instrText>
      </w:r>
      <w:r>
        <w:fldChar w:fldCharType="separate"/>
      </w:r>
      <w:r>
        <w:rPr>
          <w:rStyle w:val="11"/>
          <w:iCs/>
          <w:color w:val="auto"/>
          <w:sz w:val="28"/>
          <w:szCs w:val="28"/>
        </w:rPr>
        <w:t>五、</w:t>
      </w:r>
      <w:r>
        <w:rPr>
          <w:rStyle w:val="11"/>
          <w:rFonts w:hint="eastAsia"/>
          <w:iCs/>
          <w:color w:val="auto"/>
          <w:sz w:val="28"/>
          <w:szCs w:val="28"/>
        </w:rPr>
        <w:t>系统测试与误差分析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>1</w:t>
      </w:r>
      <w:r>
        <w:fldChar w:fldCharType="end"/>
      </w:r>
    </w:p>
    <w:p w14:paraId="46E2B4B8">
      <w:pPr>
        <w:pStyle w:val="6"/>
        <w:tabs>
          <w:tab w:val="right" w:leader="dot" w:pos="8296"/>
          <w:tab w:val="clear" w:pos="420"/>
          <w:tab w:val="clear" w:pos="9060"/>
        </w:tabs>
        <w:spacing w:before="31" w:after="31" w:line="360" w:lineRule="auto"/>
        <w:rPr>
          <w:rFonts w:hint="eastAsia" w:ascii="等线" w:hAnsi="等线" w:eastAsia="等线"/>
          <w:iCs/>
          <w:sz w:val="28"/>
          <w:szCs w:val="28"/>
        </w:rPr>
      </w:pPr>
      <w:r>
        <w:fldChar w:fldCharType="begin"/>
      </w:r>
      <w:r>
        <w:instrText xml:space="preserve">HYPERLINK \l "_Toc35339847"</w:instrText>
      </w:r>
      <w:r>
        <w:fldChar w:fldCharType="separate"/>
      </w:r>
      <w:r>
        <w:rPr>
          <w:rStyle w:val="11"/>
          <w:iCs/>
          <w:color w:val="auto"/>
          <w:sz w:val="28"/>
          <w:szCs w:val="28"/>
        </w:rPr>
        <w:t>六、</w:t>
      </w:r>
      <w:r>
        <w:rPr>
          <w:rStyle w:val="11"/>
          <w:rFonts w:hint="eastAsia"/>
          <w:iCs/>
          <w:color w:val="auto"/>
          <w:sz w:val="28"/>
          <w:szCs w:val="28"/>
        </w:rPr>
        <w:t>作品总结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>1</w:t>
      </w:r>
      <w:r>
        <w:fldChar w:fldCharType="end"/>
      </w:r>
    </w:p>
    <w:p w14:paraId="0ED9E425">
      <w:pPr>
        <w:spacing w:line="360" w:lineRule="auto"/>
      </w:pPr>
      <w:r>
        <w:rPr>
          <w:b/>
          <w:bCs/>
          <w:iCs/>
          <w:sz w:val="28"/>
          <w:szCs w:val="28"/>
          <w:lang w:val="zh-CN"/>
        </w:rPr>
        <w:fldChar w:fldCharType="end"/>
      </w:r>
      <w:r>
        <w:rPr>
          <w:rFonts w:hint="eastAsia"/>
          <w:b/>
          <w:bCs/>
          <w:iCs/>
          <w:sz w:val="28"/>
          <w:szCs w:val="28"/>
          <w:lang w:val="zh-CN"/>
        </w:rPr>
        <w:t>（</w:t>
      </w:r>
      <w:r>
        <w:rPr>
          <w:rFonts w:hint="eastAsia"/>
          <w:b/>
          <w:bCs/>
          <w:iCs/>
          <w:sz w:val="28"/>
          <w:szCs w:val="28"/>
          <w:lang w:val="en-US" w:eastAsia="zh-CN"/>
        </w:rPr>
        <w:t>注：可不限于以上内容，论文字数</w:t>
      </w:r>
      <w:r>
        <w:rPr>
          <w:rFonts w:hint="default" w:ascii="Times New Roman" w:hAnsi="Times New Roman" w:cs="Times New Roman"/>
          <w:b/>
          <w:bCs/>
          <w:iCs/>
          <w:sz w:val="28"/>
          <w:szCs w:val="28"/>
          <w:lang w:val="en-US" w:eastAsia="zh-CN"/>
        </w:rPr>
        <w:t>8000-10000</w:t>
      </w:r>
      <w:r>
        <w:rPr>
          <w:rFonts w:hint="eastAsia"/>
          <w:b/>
          <w:bCs/>
          <w:iCs/>
          <w:sz w:val="28"/>
          <w:szCs w:val="28"/>
          <w:lang w:val="en-US" w:eastAsia="zh-CN"/>
        </w:rPr>
        <w:t>字为宜</w:t>
      </w:r>
      <w:r>
        <w:rPr>
          <w:rFonts w:hint="eastAsia"/>
          <w:b/>
          <w:bCs/>
          <w:iCs/>
          <w:sz w:val="28"/>
          <w:szCs w:val="28"/>
          <w:lang w:val="zh-CN"/>
        </w:rPr>
        <w:t>）</w:t>
      </w:r>
    </w:p>
    <w:p w14:paraId="391AF6F9">
      <w:pPr>
        <w:rPr>
          <w:b/>
          <w:color w:val="0070C0"/>
          <w:sz w:val="28"/>
          <w:szCs w:val="28"/>
        </w:rPr>
      </w:pPr>
    </w:p>
    <w:p w14:paraId="44C58E79">
      <w:pPr>
        <w:rPr>
          <w:b/>
          <w:color w:val="0070C0"/>
          <w:sz w:val="28"/>
          <w:szCs w:val="28"/>
        </w:rPr>
      </w:pPr>
    </w:p>
    <w:p w14:paraId="421510BD">
      <w:pPr>
        <w:rPr>
          <w:b/>
          <w:color w:val="0070C0"/>
          <w:sz w:val="28"/>
          <w:szCs w:val="28"/>
        </w:rPr>
      </w:pPr>
    </w:p>
    <w:p w14:paraId="2820D5C0">
      <w:pPr>
        <w:rPr>
          <w:b/>
          <w:color w:val="0070C0"/>
          <w:sz w:val="28"/>
          <w:szCs w:val="28"/>
        </w:rPr>
      </w:pPr>
    </w:p>
    <w:p w14:paraId="41F0AA6A">
      <w:pPr>
        <w:rPr>
          <w:b/>
          <w:color w:val="0070C0"/>
          <w:sz w:val="28"/>
          <w:szCs w:val="28"/>
        </w:rPr>
      </w:pPr>
    </w:p>
    <w:p w14:paraId="5433B587">
      <w:pPr>
        <w:rPr>
          <w:b/>
          <w:color w:val="0070C0"/>
          <w:sz w:val="28"/>
          <w:szCs w:val="28"/>
        </w:rPr>
      </w:pPr>
    </w:p>
    <w:p w14:paraId="264D1878"/>
    <w:sectPr>
      <w:footerReference r:id="rId3" w:type="default"/>
      <w:pgSz w:w="11906" w:h="16838"/>
      <w:pgMar w:top="1701" w:right="1474" w:bottom="1588" w:left="1588" w:header="851" w:footer="119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77910038"/>
    </w:sdtPr>
    <w:sdtContent>
      <w:p w14:paraId="5FF4845A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12</w:t>
        </w:r>
        <w:r>
          <w:fldChar w:fldCharType="end"/>
        </w:r>
      </w:p>
    </w:sdtContent>
  </w:sdt>
  <w:p w14:paraId="29400936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Y2OTMyNGMyN2EzYzcxNDNmMDdlYzA4ZmI3ZmEyMmYifQ=="/>
  </w:docVars>
  <w:rsids>
    <w:rsidRoot w:val="429D0772"/>
    <w:rsid w:val="000C668D"/>
    <w:rsid w:val="003F51D8"/>
    <w:rsid w:val="003F5E06"/>
    <w:rsid w:val="00471D77"/>
    <w:rsid w:val="004957A1"/>
    <w:rsid w:val="00546E7B"/>
    <w:rsid w:val="006E166B"/>
    <w:rsid w:val="00D710B0"/>
    <w:rsid w:val="10AD5132"/>
    <w:rsid w:val="13840DA0"/>
    <w:rsid w:val="192525A0"/>
    <w:rsid w:val="262177FB"/>
    <w:rsid w:val="26EA03B0"/>
    <w:rsid w:val="27702CEA"/>
    <w:rsid w:val="281B1352"/>
    <w:rsid w:val="2B033E75"/>
    <w:rsid w:val="2B163BA8"/>
    <w:rsid w:val="2D296446"/>
    <w:rsid w:val="39217148"/>
    <w:rsid w:val="394436DC"/>
    <w:rsid w:val="429D0772"/>
    <w:rsid w:val="4BBF1D08"/>
    <w:rsid w:val="588059F3"/>
    <w:rsid w:val="5C2E04A2"/>
    <w:rsid w:val="5F950838"/>
    <w:rsid w:val="605221E6"/>
    <w:rsid w:val="71E80C9B"/>
    <w:rsid w:val="75C1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39"/>
    <w:pPr>
      <w:tabs>
        <w:tab w:val="left" w:pos="420"/>
        <w:tab w:val="right" w:leader="dot" w:pos="9060"/>
      </w:tabs>
      <w:spacing w:beforeLines="10" w:afterLines="10"/>
    </w:pPr>
    <w:rPr>
      <w:rFonts w:ascii="Times New Roman" w:hAnsi="Times New Roman" w:eastAsia="宋体" w:cs="Times New Roman"/>
      <w:b/>
    </w:rPr>
  </w:style>
  <w:style w:type="paragraph" w:styleId="7">
    <w:name w:val="toc 2"/>
    <w:basedOn w:val="1"/>
    <w:next w:val="1"/>
    <w:qFormat/>
    <w:uiPriority w:val="39"/>
    <w:pPr>
      <w:ind w:left="420" w:leftChars="200"/>
    </w:pPr>
    <w:rPr>
      <w:rFonts w:ascii="Times New Roman" w:hAnsi="Times New Roman" w:eastAsia="宋体" w:cs="Times New Roman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1">
    <w:name w:val="Hyperlink"/>
    <w:basedOn w:val="10"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2">
    <w:name w:val="_Style 5"/>
    <w:basedOn w:val="2"/>
    <w:next w:val="1"/>
    <w:qFormat/>
    <w:uiPriority w:val="39"/>
    <w:pPr>
      <w:spacing w:before="240" w:line="259" w:lineRule="auto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customStyle="1" w:styleId="13">
    <w:name w:val="11首头"/>
    <w:basedOn w:val="1"/>
    <w:autoRedefine/>
    <w:qFormat/>
    <w:uiPriority w:val="0"/>
    <w:pPr>
      <w:spacing w:line="300" w:lineRule="auto"/>
      <w:jc w:val="center"/>
    </w:pPr>
    <w:rPr>
      <w:rFonts w:ascii="宋体" w:hAnsi="宋体" w:eastAsia="宋体" w:cs="宋体"/>
      <w:b/>
      <w:bCs/>
      <w:color w:val="000000"/>
      <w:sz w:val="44"/>
      <w:szCs w:val="44"/>
    </w:rPr>
  </w:style>
  <w:style w:type="character" w:customStyle="1" w:styleId="14">
    <w:name w:val="页眉 字符"/>
    <w:basedOn w:val="10"/>
    <w:link w:val="5"/>
    <w:qFormat/>
    <w:uiPriority w:val="0"/>
    <w:rPr>
      <w:kern w:val="2"/>
      <w:sz w:val="18"/>
      <w:szCs w:val="18"/>
    </w:rPr>
  </w:style>
  <w:style w:type="paragraph" w:customStyle="1" w:styleId="15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200</Words>
  <Characters>209</Characters>
  <Lines>6</Lines>
  <Paragraphs>1</Paragraphs>
  <TotalTime>3</TotalTime>
  <ScaleCrop>false</ScaleCrop>
  <LinksUpToDate>false</LinksUpToDate>
  <CharactersWithSpaces>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2026-05-26T08:20:00Z</dcterms:created>
  <dc:creator>WPS_1614920738</dc:creator>
  <cp:lastModifiedBy>李薇</cp:lastModifiedBy>
  <dcterms:modified xsi:type="dcterms:W3CDTF">2026-09-17T11:22:55Z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1021C74CB3B6443F9C7DE4A833C4115F_13</vt:lpwstr>
  </property>
  <property fmtid="{D5CDD505-2E9C-101B-9397-08002B2CF9AE}" pid="4" name="KSOTemplateDocerSaveRecord">
    <vt:lpwstr>eyJoZGlkIjoiMjA2MDliOGVjZTdkYzZmYzE0NGY4ODkzMjM1MmVkNGQiLCJ1c2VySWQiOiI2Nzk0Mjk1NzIifQ==</vt:lpwstr>
  </property>
</Properties>
</file>