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532F0">
      <w:pPr>
        <w:jc w:val="center"/>
        <w:rPr>
          <w:rFonts w:hint="eastAsia"/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湖南科技大学202</w:t>
      </w:r>
      <w:r>
        <w:rPr>
          <w:rFonts w:hint="eastAsia"/>
          <w:b/>
          <w:sz w:val="36"/>
          <w:szCs w:val="36"/>
          <w:lang w:val="en-US" w:eastAsia="zh-CN"/>
        </w:rPr>
        <w:t>6</w:t>
      </w:r>
      <w:r>
        <w:rPr>
          <w:rFonts w:hint="eastAsia"/>
          <w:b/>
          <w:sz w:val="36"/>
          <w:szCs w:val="36"/>
        </w:rPr>
        <w:t>级研究生新生入学资格复查</w:t>
      </w:r>
      <w:r>
        <w:rPr>
          <w:rFonts w:hint="eastAsia"/>
          <w:b/>
          <w:sz w:val="36"/>
          <w:szCs w:val="36"/>
          <w:lang w:val="en-US" w:eastAsia="zh-CN"/>
        </w:rPr>
        <w:t>汇总</w:t>
      </w:r>
      <w:r>
        <w:rPr>
          <w:rFonts w:hint="eastAsia"/>
          <w:b/>
          <w:sz w:val="36"/>
          <w:szCs w:val="36"/>
        </w:rPr>
        <w:t>表</w:t>
      </w:r>
    </w:p>
    <w:p w14:paraId="464395F2">
      <w:pPr>
        <w:jc w:val="left"/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</w:rPr>
        <w:t>学院</w:t>
      </w:r>
      <w:r>
        <w:rPr>
          <w:rFonts w:hint="eastAsia"/>
          <w:b/>
          <w:bCs/>
          <w:sz w:val="24"/>
          <w:szCs w:val="24"/>
          <w:lang w:eastAsia="zh-CN"/>
        </w:rPr>
        <w:t>（</w:t>
      </w:r>
      <w:r>
        <w:rPr>
          <w:rFonts w:hint="eastAsia"/>
          <w:b/>
          <w:bCs/>
          <w:sz w:val="24"/>
          <w:szCs w:val="24"/>
          <w:lang w:val="en-US" w:eastAsia="zh-CN"/>
        </w:rPr>
        <w:t>公章）</w:t>
      </w:r>
      <w:r>
        <w:rPr>
          <w:rFonts w:hint="eastAsia"/>
          <w:b/>
          <w:bCs/>
          <w:sz w:val="24"/>
          <w:szCs w:val="24"/>
        </w:rPr>
        <w:t>：                 专业：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                                                               填表时间：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490"/>
        <w:gridCol w:w="1755"/>
        <w:gridCol w:w="1574"/>
        <w:gridCol w:w="1552"/>
        <w:gridCol w:w="1581"/>
        <w:gridCol w:w="1700"/>
        <w:gridCol w:w="1842"/>
        <w:gridCol w:w="1357"/>
      </w:tblGrid>
      <w:tr w14:paraId="22400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302" w:type="dxa"/>
            <w:noWrap w:val="0"/>
            <w:vAlign w:val="center"/>
          </w:tcPr>
          <w:p w14:paraId="5AC21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90" w:type="dxa"/>
            <w:noWrap w:val="0"/>
            <w:vAlign w:val="center"/>
          </w:tcPr>
          <w:p w14:paraId="31B1F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755" w:type="dxa"/>
            <w:noWrap w:val="0"/>
            <w:vAlign w:val="center"/>
          </w:tcPr>
          <w:p w14:paraId="0A966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硕士、</w:t>
            </w:r>
            <w:r>
              <w:rPr>
                <w:rFonts w:hint="eastAsia"/>
                <w:b/>
              </w:rPr>
              <w:t>本、专科毕业证书编号</w:t>
            </w:r>
          </w:p>
        </w:tc>
        <w:tc>
          <w:tcPr>
            <w:tcW w:w="1574" w:type="dxa"/>
            <w:noWrap w:val="0"/>
            <w:vAlign w:val="center"/>
          </w:tcPr>
          <w:p w14:paraId="45DED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硕士、</w:t>
            </w:r>
            <w:r>
              <w:rPr>
                <w:rFonts w:hint="eastAsia"/>
                <w:b/>
              </w:rPr>
              <w:t>本科学位证书编号</w:t>
            </w:r>
          </w:p>
        </w:tc>
        <w:tc>
          <w:tcPr>
            <w:tcW w:w="1552" w:type="dxa"/>
            <w:noWrap w:val="0"/>
            <w:vAlign w:val="center"/>
          </w:tcPr>
          <w:p w14:paraId="5FF9B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同等学力是否加试</w:t>
            </w:r>
          </w:p>
        </w:tc>
        <w:tc>
          <w:tcPr>
            <w:tcW w:w="1581" w:type="dxa"/>
            <w:noWrap w:val="0"/>
            <w:vAlign w:val="center"/>
          </w:tcPr>
          <w:p w14:paraId="67C02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是否为往届结业生</w:t>
            </w:r>
          </w:p>
        </w:tc>
        <w:tc>
          <w:tcPr>
            <w:tcW w:w="1700" w:type="dxa"/>
            <w:noWrap w:val="0"/>
            <w:vAlign w:val="center"/>
          </w:tcPr>
          <w:p w14:paraId="4D918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</w:rPr>
            </w:pPr>
            <w:r>
              <w:rPr>
                <w:rFonts w:hint="eastAsia"/>
                <w:b/>
              </w:rPr>
              <w:t>录取照片与本人照片是否一致</w:t>
            </w:r>
          </w:p>
        </w:tc>
        <w:tc>
          <w:tcPr>
            <w:tcW w:w="1842" w:type="dxa"/>
            <w:noWrap w:val="0"/>
            <w:vAlign w:val="center"/>
          </w:tcPr>
          <w:p w14:paraId="4890D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</w:rPr>
            </w:pPr>
            <w:r>
              <w:rPr>
                <w:rFonts w:hint="eastAsia"/>
                <w:b/>
              </w:rPr>
              <w:t>身份证照片与本人照片是否一致</w:t>
            </w:r>
          </w:p>
        </w:tc>
        <w:tc>
          <w:tcPr>
            <w:tcW w:w="1357" w:type="dxa"/>
            <w:noWrap w:val="0"/>
            <w:vAlign w:val="center"/>
          </w:tcPr>
          <w:p w14:paraId="7D351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审查经办人签字</w:t>
            </w:r>
          </w:p>
        </w:tc>
      </w:tr>
      <w:tr w14:paraId="66D15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790EF550">
            <w:pPr>
              <w:jc w:val="center"/>
            </w:pPr>
          </w:p>
          <w:p w14:paraId="4FB7E330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7F01D414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3DED385C">
            <w:pPr>
              <w:jc w:val="both"/>
            </w:pPr>
          </w:p>
        </w:tc>
        <w:tc>
          <w:tcPr>
            <w:tcW w:w="1574" w:type="dxa"/>
            <w:noWrap w:val="0"/>
            <w:vAlign w:val="top"/>
          </w:tcPr>
          <w:p w14:paraId="0B908EED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740543C5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58D8EAC6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39CCF19E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05AA962B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5A0420FE">
            <w:pPr>
              <w:jc w:val="center"/>
            </w:pPr>
          </w:p>
        </w:tc>
      </w:tr>
      <w:tr w14:paraId="4F55C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790EFBDE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099F4E3B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6E26FCBC">
            <w:pPr>
              <w:jc w:val="center"/>
            </w:pPr>
          </w:p>
        </w:tc>
        <w:tc>
          <w:tcPr>
            <w:tcW w:w="1574" w:type="dxa"/>
            <w:noWrap w:val="0"/>
            <w:vAlign w:val="top"/>
          </w:tcPr>
          <w:p w14:paraId="44B665D7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4F3CDAC7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70179F23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7DC0C728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42127616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563C7027">
            <w:pPr>
              <w:jc w:val="center"/>
            </w:pPr>
          </w:p>
        </w:tc>
      </w:tr>
      <w:tr w14:paraId="0AB92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21023754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72C6E568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5F8F945C">
            <w:pPr>
              <w:jc w:val="center"/>
            </w:pPr>
          </w:p>
        </w:tc>
        <w:tc>
          <w:tcPr>
            <w:tcW w:w="1574" w:type="dxa"/>
            <w:noWrap w:val="0"/>
            <w:vAlign w:val="top"/>
          </w:tcPr>
          <w:p w14:paraId="14A6D88D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4AA58FA8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2C9D361C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6C8DDC4C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622C68BE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4F0B70EB">
            <w:pPr>
              <w:jc w:val="center"/>
            </w:pPr>
          </w:p>
        </w:tc>
      </w:tr>
      <w:tr w14:paraId="58656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6D7F72A9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2EE282DF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036A67DC">
            <w:pPr>
              <w:jc w:val="center"/>
            </w:pPr>
          </w:p>
        </w:tc>
        <w:tc>
          <w:tcPr>
            <w:tcW w:w="1574" w:type="dxa"/>
            <w:noWrap w:val="0"/>
            <w:vAlign w:val="top"/>
          </w:tcPr>
          <w:p w14:paraId="7603630B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3B5C38B2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00B2C28E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1C8FC6DC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59030436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40B4899E">
            <w:pPr>
              <w:jc w:val="center"/>
            </w:pPr>
          </w:p>
        </w:tc>
      </w:tr>
      <w:tr w14:paraId="707E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5F38917D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42061AF9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749CB08B">
            <w:pPr>
              <w:jc w:val="center"/>
            </w:pPr>
          </w:p>
        </w:tc>
        <w:tc>
          <w:tcPr>
            <w:tcW w:w="1574" w:type="dxa"/>
            <w:noWrap w:val="0"/>
            <w:vAlign w:val="top"/>
          </w:tcPr>
          <w:p w14:paraId="64D7BC32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4192431C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3870BB9C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0661C046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7C92EE8E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43920297">
            <w:pPr>
              <w:jc w:val="center"/>
            </w:pPr>
          </w:p>
        </w:tc>
      </w:tr>
      <w:tr w14:paraId="2E5EF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56A99E9F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12380865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45AEEE1B">
            <w:pPr>
              <w:jc w:val="center"/>
            </w:pPr>
          </w:p>
        </w:tc>
        <w:tc>
          <w:tcPr>
            <w:tcW w:w="1574" w:type="dxa"/>
            <w:noWrap w:val="0"/>
            <w:vAlign w:val="top"/>
          </w:tcPr>
          <w:p w14:paraId="62B623CE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329803D7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170AF81E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51E448ED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6EFAC976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45DC412E">
            <w:pPr>
              <w:jc w:val="center"/>
            </w:pPr>
          </w:p>
        </w:tc>
      </w:tr>
      <w:tr w14:paraId="637F0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3ED0B419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5B165256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71B12AF3">
            <w:pPr>
              <w:jc w:val="center"/>
            </w:pPr>
          </w:p>
        </w:tc>
        <w:tc>
          <w:tcPr>
            <w:tcW w:w="1574" w:type="dxa"/>
            <w:noWrap w:val="0"/>
            <w:vAlign w:val="top"/>
          </w:tcPr>
          <w:p w14:paraId="176C2587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5CF1D492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1344A8E3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043EC679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40B70332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3A0B5C40">
            <w:pPr>
              <w:jc w:val="center"/>
            </w:pPr>
          </w:p>
        </w:tc>
      </w:tr>
      <w:tr w14:paraId="7A031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2C3CA3C3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3CFBD277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2A64234B">
            <w:pPr>
              <w:jc w:val="center"/>
            </w:pPr>
          </w:p>
        </w:tc>
        <w:tc>
          <w:tcPr>
            <w:tcW w:w="1574" w:type="dxa"/>
            <w:noWrap w:val="0"/>
            <w:vAlign w:val="top"/>
          </w:tcPr>
          <w:p w14:paraId="6423E861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54DBE448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05365660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757780D8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6CE9D4F3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537A46ED">
            <w:pPr>
              <w:jc w:val="center"/>
            </w:pPr>
          </w:p>
        </w:tc>
      </w:tr>
      <w:tr w14:paraId="13C57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2" w:type="dxa"/>
            <w:noWrap w:val="0"/>
            <w:vAlign w:val="top"/>
          </w:tcPr>
          <w:p w14:paraId="5312E6BF">
            <w:pPr>
              <w:jc w:val="center"/>
            </w:pPr>
          </w:p>
        </w:tc>
        <w:tc>
          <w:tcPr>
            <w:tcW w:w="1490" w:type="dxa"/>
            <w:noWrap w:val="0"/>
            <w:vAlign w:val="top"/>
          </w:tcPr>
          <w:p w14:paraId="3659C797">
            <w:pPr>
              <w:jc w:val="center"/>
            </w:pPr>
          </w:p>
        </w:tc>
        <w:tc>
          <w:tcPr>
            <w:tcW w:w="1755" w:type="dxa"/>
            <w:noWrap w:val="0"/>
            <w:vAlign w:val="top"/>
          </w:tcPr>
          <w:p w14:paraId="7477E4BE">
            <w:pPr>
              <w:jc w:val="center"/>
            </w:pPr>
          </w:p>
        </w:tc>
        <w:tc>
          <w:tcPr>
            <w:tcW w:w="1574" w:type="dxa"/>
            <w:noWrap w:val="0"/>
            <w:vAlign w:val="top"/>
          </w:tcPr>
          <w:p w14:paraId="5DE31C7F">
            <w:pPr>
              <w:jc w:val="center"/>
            </w:pPr>
          </w:p>
        </w:tc>
        <w:tc>
          <w:tcPr>
            <w:tcW w:w="1552" w:type="dxa"/>
            <w:noWrap w:val="0"/>
            <w:vAlign w:val="top"/>
          </w:tcPr>
          <w:p w14:paraId="636CFAC7">
            <w:pPr>
              <w:jc w:val="center"/>
            </w:pPr>
          </w:p>
        </w:tc>
        <w:tc>
          <w:tcPr>
            <w:tcW w:w="1581" w:type="dxa"/>
            <w:noWrap w:val="0"/>
            <w:vAlign w:val="top"/>
          </w:tcPr>
          <w:p w14:paraId="1039237B">
            <w:pPr>
              <w:jc w:val="center"/>
            </w:pPr>
          </w:p>
        </w:tc>
        <w:tc>
          <w:tcPr>
            <w:tcW w:w="1700" w:type="dxa"/>
            <w:noWrap w:val="0"/>
            <w:vAlign w:val="top"/>
          </w:tcPr>
          <w:p w14:paraId="6860A1AB">
            <w:pPr>
              <w:jc w:val="center"/>
            </w:pPr>
          </w:p>
        </w:tc>
        <w:tc>
          <w:tcPr>
            <w:tcW w:w="1842" w:type="dxa"/>
            <w:noWrap w:val="0"/>
            <w:vAlign w:val="top"/>
          </w:tcPr>
          <w:p w14:paraId="6CE60515">
            <w:pPr>
              <w:jc w:val="center"/>
            </w:pPr>
          </w:p>
        </w:tc>
        <w:tc>
          <w:tcPr>
            <w:tcW w:w="1357" w:type="dxa"/>
            <w:noWrap w:val="0"/>
            <w:vAlign w:val="top"/>
          </w:tcPr>
          <w:p w14:paraId="63DF47C4">
            <w:pPr>
              <w:jc w:val="center"/>
            </w:pPr>
          </w:p>
        </w:tc>
      </w:tr>
    </w:tbl>
    <w:p w14:paraId="02A3A199">
      <w:pPr>
        <w:rPr>
          <w:rFonts w:hint="eastAsia"/>
          <w:b w:val="0"/>
          <w:bCs w:val="0"/>
        </w:rPr>
      </w:pPr>
    </w:p>
    <w:p w14:paraId="54025433">
      <w:pPr>
        <w:jc w:val="left"/>
        <w:rPr>
          <w:rFonts w:hint="default" w:eastAsia="宋体"/>
          <w:b w:val="0"/>
          <w:bCs w:val="0"/>
          <w:sz w:val="21"/>
          <w:szCs w:val="21"/>
          <w:lang w:val="en-US" w:eastAsia="zh-CN"/>
        </w:rPr>
        <w:sectPr>
          <w:pgSz w:w="16838" w:h="11906" w:orient="landscape"/>
          <w:pgMar w:top="1400" w:right="1440" w:bottom="1400" w:left="144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注：博士研究生新生只须填写硕士研究生毕业证书、学位证</w:t>
      </w:r>
    </w:p>
    <w:p w14:paraId="084EA3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5MjYyZGYyNjgxOWEyNGFjNjkyNjA4OGFkYjllNzIifQ=="/>
  </w:docVars>
  <w:rsids>
    <w:rsidRoot w:val="5C0E0BC1"/>
    <w:rsid w:val="05F97EDB"/>
    <w:rsid w:val="12FC6AF7"/>
    <w:rsid w:val="37B635BF"/>
    <w:rsid w:val="5C0E0BC1"/>
    <w:rsid w:val="606E2944"/>
    <w:rsid w:val="794F12F9"/>
    <w:rsid w:val="797B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148</Characters>
  <Lines>0</Lines>
  <Paragraphs>0</Paragraphs>
  <TotalTime>0</TotalTime>
  <ScaleCrop>false</ScaleCrop>
  <LinksUpToDate>false</LinksUpToDate>
  <CharactersWithSpaces>229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2023-09-15T10:04:00Z</dcterms:created>
  <dc:creator>深愿锁清秋</dc:creator>
  <cp:lastModifiedBy>培养办</cp:lastModifiedBy>
  <dcterms:modified xsi:type="dcterms:W3CDTF">2026-09-18T11:10:14Z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EF708669E9EF4C1F8FF9A3C5266CEB3D_13</vt:lpwstr>
  </property>
  <property fmtid="{D5CDD505-2E9C-101B-9397-08002B2CF9AE}" pid="4" name="KSOTemplateDocerSaveRecord">
    <vt:lpwstr>eyJoZGlkIjoiODg0MDUxMTE4OTI5ZWRkZmZlNmNlOWQ0M2YyMDMxYmQiLCJ1c2VySWQiOiIxNjEzODMyMDEwIn0=</vt:lpwstr>
  </property>
</Properties>
</file>