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DA9AD">
      <w:pPr>
        <w:spacing w:line="240" w:lineRule="auto"/>
        <w:ind w:firstLine="0" w:firstLineChars="0"/>
        <w:jc w:val="center"/>
        <w:rPr>
          <w:rFonts w:hint="eastAsia" w:ascii="方正小标宋简体" w:hAnsi="宋体" w:eastAsia="方正小标宋简体" w:cs="Times New Roman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方正小标宋简体" w:hAnsi="宋体" w:eastAsia="方正小标宋简体" w:cs="Times New Roman"/>
          <w:sz w:val="32"/>
          <w:szCs w:val="32"/>
          <w:lang w:val="en-US" w:eastAsia="zh-CN"/>
        </w:rPr>
        <w:t>湖南科技大学</w:t>
      </w:r>
    </w:p>
    <w:p w14:paraId="2944CEA9">
      <w:pPr>
        <w:spacing w:line="240" w:lineRule="auto"/>
        <w:ind w:firstLine="0" w:firstLineChars="0"/>
        <w:jc w:val="center"/>
        <w:rPr>
          <w:rFonts w:hint="eastAsia" w:ascii="方正小标宋简体" w:hAnsi="宋体" w:eastAsia="方正小标宋简体" w:cs="Times New Roman"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sz w:val="32"/>
          <w:szCs w:val="32"/>
          <w:lang w:val="en-US" w:eastAsia="zh-CN"/>
        </w:rPr>
        <w:t>研究生学位授予</w:t>
      </w:r>
      <w:r>
        <w:rPr>
          <w:rFonts w:hint="eastAsia" w:ascii="方正小标宋简体" w:hAnsi="宋体" w:eastAsia="方正小标宋简体" w:cs="Times New Roman"/>
          <w:sz w:val="32"/>
          <w:szCs w:val="32"/>
        </w:rPr>
        <w:t>学术复核申请书</w:t>
      </w:r>
    </w:p>
    <w:tbl>
      <w:tblPr>
        <w:tblStyle w:val="7"/>
        <w:tblW w:w="5322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25"/>
        <w:gridCol w:w="2268"/>
        <w:gridCol w:w="212"/>
        <w:gridCol w:w="1397"/>
        <w:gridCol w:w="238"/>
        <w:gridCol w:w="2935"/>
      </w:tblGrid>
      <w:tr w14:paraId="05AA1E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</w:tblPrEx>
        <w:trPr>
          <w:trHeight w:val="680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FB8F55F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等线" w:hAnsi="等线" w:eastAsia="黑体" w:cs="Times New Roman"/>
                <w:szCs w:val="21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一.申请人信息及复核事项</w:t>
            </w:r>
          </w:p>
        </w:tc>
      </w:tr>
      <w:tr w14:paraId="53B23C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4" w:type="pct"/>
            <w:gridSpan w:val="2"/>
            <w:shd w:val="clear" w:color="auto" w:fill="auto"/>
            <w:vAlign w:val="center"/>
          </w:tcPr>
          <w:p w14:paraId="6A5CDD3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79F364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18" w:type="pct"/>
            <w:gridSpan w:val="3"/>
            <w:shd w:val="clear" w:color="auto" w:fill="auto"/>
            <w:vAlign w:val="center"/>
          </w:tcPr>
          <w:p w14:paraId="01F1736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号</w:t>
            </w:r>
          </w:p>
        </w:tc>
        <w:tc>
          <w:tcPr>
            <w:tcW w:w="1617" w:type="pct"/>
            <w:shd w:val="clear" w:color="auto" w:fill="auto"/>
            <w:vAlign w:val="center"/>
          </w:tcPr>
          <w:p w14:paraId="26E5A9D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D078B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4" w:type="pct"/>
            <w:gridSpan w:val="2"/>
            <w:shd w:val="clear" w:color="auto" w:fill="auto"/>
            <w:vAlign w:val="center"/>
          </w:tcPr>
          <w:p w14:paraId="77C9158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院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84CD4D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18" w:type="pct"/>
            <w:gridSpan w:val="3"/>
            <w:shd w:val="clear" w:color="auto" w:fill="auto"/>
            <w:vAlign w:val="center"/>
          </w:tcPr>
          <w:p w14:paraId="368EC18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指导教师</w:t>
            </w:r>
          </w:p>
        </w:tc>
        <w:tc>
          <w:tcPr>
            <w:tcW w:w="1617" w:type="pct"/>
            <w:shd w:val="clear" w:color="auto" w:fill="auto"/>
            <w:vAlign w:val="center"/>
          </w:tcPr>
          <w:p w14:paraId="1DA34E8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91C0B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4" w:type="pct"/>
            <w:gridSpan w:val="2"/>
            <w:shd w:val="clear" w:color="auto" w:fill="auto"/>
            <w:vAlign w:val="center"/>
          </w:tcPr>
          <w:p w14:paraId="457A938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Hans"/>
              </w:rPr>
              <w:t>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Hans"/>
              </w:rPr>
              <w:t>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7B727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BEBEBE"/>
                <w:sz w:val="24"/>
                <w:szCs w:val="24"/>
              </w:rPr>
              <w:t>务必准确如实填写，确保联系通畅</w:t>
            </w:r>
          </w:p>
        </w:tc>
        <w:tc>
          <w:tcPr>
            <w:tcW w:w="1018" w:type="pct"/>
            <w:gridSpan w:val="3"/>
            <w:shd w:val="clear" w:color="auto" w:fill="auto"/>
            <w:vAlign w:val="center"/>
          </w:tcPr>
          <w:p w14:paraId="3CE3552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  <w:p w14:paraId="7846F17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具体到门牌号）</w:t>
            </w:r>
          </w:p>
        </w:tc>
        <w:tc>
          <w:tcPr>
            <w:tcW w:w="1617" w:type="pct"/>
            <w:shd w:val="clear" w:color="auto" w:fill="auto"/>
            <w:vAlign w:val="center"/>
          </w:tcPr>
          <w:p w14:paraId="54AB425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BEBEBE"/>
                <w:sz w:val="24"/>
                <w:szCs w:val="24"/>
              </w:rPr>
              <w:t>因填写错误导致无法送达的，后果自负</w:t>
            </w:r>
          </w:p>
        </w:tc>
      </w:tr>
      <w:tr w14:paraId="56B4E5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4" w:type="pct"/>
            <w:gridSpan w:val="2"/>
            <w:shd w:val="clear" w:color="auto" w:fill="auto"/>
            <w:vAlign w:val="center"/>
          </w:tcPr>
          <w:p w14:paraId="53F79A3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培养层次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CE3678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cs="宋体"/>
                <w:sz w:val="24"/>
                <w:szCs w:val="24"/>
              </w:rPr>
              <w:t>☐硕士   ☐博士</w:t>
            </w:r>
            <w:bookmarkEnd w:id="0"/>
            <w:bookmarkEnd w:id="1"/>
          </w:p>
        </w:tc>
        <w:tc>
          <w:tcPr>
            <w:tcW w:w="1018" w:type="pct"/>
            <w:gridSpan w:val="3"/>
            <w:shd w:val="clear" w:color="auto" w:fill="auto"/>
            <w:vAlign w:val="center"/>
          </w:tcPr>
          <w:p w14:paraId="1B07671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Hans"/>
              </w:rPr>
              <w:t>学位</w:t>
            </w:r>
            <w:r>
              <w:rPr>
                <w:rFonts w:hint="eastAsia" w:ascii="宋体" w:hAnsi="宋体" w:cs="宋体"/>
                <w:sz w:val="24"/>
                <w:szCs w:val="24"/>
              </w:rPr>
              <w:t>类型</w:t>
            </w:r>
          </w:p>
        </w:tc>
        <w:tc>
          <w:tcPr>
            <w:tcW w:w="1617" w:type="pct"/>
            <w:shd w:val="clear" w:color="auto" w:fill="auto"/>
            <w:vAlign w:val="center"/>
          </w:tcPr>
          <w:p w14:paraId="060A5D9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☐学术</w:t>
            </w:r>
            <w:r>
              <w:rPr>
                <w:rFonts w:hint="eastAsia" w:ascii="宋体" w:hAnsi="宋体" w:cs="宋体"/>
                <w:sz w:val="24"/>
                <w:szCs w:val="24"/>
                <w:lang w:eastAsia="zh-Hans"/>
              </w:rPr>
              <w:t>学位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☐专业</w:t>
            </w:r>
            <w:r>
              <w:rPr>
                <w:rFonts w:hint="eastAsia" w:ascii="宋体" w:hAnsi="宋体" w:cs="宋体"/>
                <w:sz w:val="24"/>
                <w:szCs w:val="24"/>
                <w:lang w:eastAsia="zh-Hans"/>
              </w:rPr>
              <w:t>学位</w:t>
            </w:r>
          </w:p>
        </w:tc>
      </w:tr>
      <w:tr w14:paraId="31BA94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4" w:type="pct"/>
            <w:gridSpan w:val="2"/>
            <w:shd w:val="clear" w:color="auto" w:fill="auto"/>
            <w:vAlign w:val="center"/>
          </w:tcPr>
          <w:p w14:paraId="74D597E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一级学科或</w:t>
            </w:r>
          </w:p>
          <w:p w14:paraId="41312D1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专业学位类别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69ACF3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18" w:type="pct"/>
            <w:gridSpan w:val="3"/>
            <w:shd w:val="clear" w:color="auto" w:fill="auto"/>
            <w:vAlign w:val="center"/>
          </w:tcPr>
          <w:p w14:paraId="4C0BB23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二级学科或</w:t>
            </w:r>
          </w:p>
          <w:p w14:paraId="77BFD36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专业领域</w:t>
            </w:r>
          </w:p>
        </w:tc>
        <w:tc>
          <w:tcPr>
            <w:tcW w:w="1617" w:type="pct"/>
            <w:shd w:val="clear" w:color="auto" w:fill="auto"/>
            <w:vAlign w:val="center"/>
          </w:tcPr>
          <w:p w14:paraId="151DC27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0CDFC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4" w:type="pct"/>
            <w:gridSpan w:val="2"/>
            <w:shd w:val="clear" w:color="auto" w:fill="auto"/>
            <w:vAlign w:val="center"/>
          </w:tcPr>
          <w:p w14:paraId="5DE62F7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学位论文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或实践成果</w:t>
            </w:r>
            <w:r>
              <w:rPr>
                <w:rFonts w:hint="eastAsia" w:ascii="宋体" w:hAnsi="宋体" w:cs="宋体"/>
                <w:sz w:val="24"/>
                <w:szCs w:val="24"/>
              </w:rPr>
              <w:t>题目</w:t>
            </w:r>
          </w:p>
        </w:tc>
        <w:tc>
          <w:tcPr>
            <w:tcW w:w="3885" w:type="pct"/>
            <w:gridSpan w:val="5"/>
            <w:shd w:val="clear" w:color="auto" w:fill="auto"/>
            <w:vAlign w:val="center"/>
          </w:tcPr>
          <w:p w14:paraId="62B910F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F2268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4" w:type="pct"/>
            <w:gridSpan w:val="2"/>
            <w:shd w:val="clear" w:color="auto" w:fill="auto"/>
            <w:vAlign w:val="center"/>
          </w:tcPr>
          <w:p w14:paraId="294E2A4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学位论文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或实践成果</w:t>
            </w:r>
            <w:r>
              <w:rPr>
                <w:rFonts w:hint="eastAsia" w:ascii="宋体" w:hAnsi="宋体" w:cs="宋体"/>
                <w:sz w:val="24"/>
                <w:szCs w:val="24"/>
              </w:rPr>
              <w:t>研究方向</w:t>
            </w:r>
          </w:p>
        </w:tc>
        <w:tc>
          <w:tcPr>
            <w:tcW w:w="3885" w:type="pct"/>
            <w:gridSpan w:val="5"/>
            <w:shd w:val="clear" w:color="auto" w:fill="auto"/>
            <w:vAlign w:val="center"/>
          </w:tcPr>
          <w:p w14:paraId="36B8806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417C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4" w:type="pct"/>
            <w:gridSpan w:val="2"/>
            <w:shd w:val="clear" w:color="auto" w:fill="auto"/>
            <w:vAlign w:val="center"/>
          </w:tcPr>
          <w:p w14:paraId="4616815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 w:ascii="宋体" w:hAnsi="宋体" w:cs="宋体"/>
                <w:sz w:val="24"/>
                <w:szCs w:val="24"/>
              </w:rPr>
              <w:t>复核事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由</w:t>
            </w:r>
          </w:p>
        </w:tc>
        <w:tc>
          <w:tcPr>
            <w:tcW w:w="3885" w:type="pct"/>
            <w:gridSpan w:val="5"/>
            <w:shd w:val="clear" w:color="auto" w:fill="auto"/>
            <w:vAlign w:val="center"/>
          </w:tcPr>
          <w:p w14:paraId="3D3CE486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☐专家评阅不通过    ☐答辩不通过    ☐成果认定不通过 </w:t>
            </w:r>
          </w:p>
        </w:tc>
      </w:tr>
      <w:tr w14:paraId="28BA78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4" w:type="pct"/>
            <w:gridSpan w:val="2"/>
            <w:shd w:val="clear" w:color="auto" w:fill="auto"/>
            <w:vAlign w:val="center"/>
          </w:tcPr>
          <w:p w14:paraId="306F523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Hans"/>
              </w:rPr>
              <w:t>获知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上述</w:t>
            </w:r>
            <w:r>
              <w:rPr>
                <w:rFonts w:hint="eastAsia" w:ascii="宋体" w:hAnsi="宋体" w:cs="宋体"/>
                <w:sz w:val="24"/>
                <w:szCs w:val="24"/>
                <w:lang w:eastAsia="zh-Hans"/>
              </w:rPr>
              <w:t>结论</w:t>
            </w:r>
          </w:p>
          <w:p w14:paraId="329653F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Hans"/>
              </w:rPr>
              <w:t>时间</w:t>
            </w:r>
          </w:p>
        </w:tc>
        <w:tc>
          <w:tcPr>
            <w:tcW w:w="3885" w:type="pct"/>
            <w:gridSpan w:val="5"/>
            <w:shd w:val="clear" w:color="auto" w:fill="auto"/>
            <w:vAlign w:val="center"/>
          </w:tcPr>
          <w:p w14:paraId="4C20FDEE">
            <w:pPr>
              <w:snapToGrid w:val="0"/>
              <w:spacing w:line="240" w:lineRule="auto"/>
              <w:ind w:firstLine="199" w:firstLineChars="83"/>
              <w:jc w:val="both"/>
              <w:rPr>
                <w:rFonts w:hint="eastAsia" w:ascii="宋体" w:hAnsi="宋体" w:cs="宋体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eastAsia="zh-Hans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Hans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eastAsia="zh-Hans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Hans"/>
              </w:rPr>
              <w:t xml:space="preserve"> 月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eastAsia="zh-Hans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Hans"/>
              </w:rPr>
              <w:t>日</w:t>
            </w:r>
          </w:p>
        </w:tc>
      </w:tr>
      <w:tr w14:paraId="7C764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14A681A3">
            <w:pPr>
              <w:snapToGrid w:val="0"/>
              <w:spacing w:before="156" w:beforeLines="50" w:line="24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申请复核的事实、依据和理由（可另附相关材料）：</w:t>
            </w:r>
          </w:p>
          <w:p w14:paraId="52C80542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E7E93E9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8FD30CE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4461C89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0C19B78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E76336B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8E8605B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854BC36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81E1F4C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5C54853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C74506C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53E28E3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CB34449">
            <w:pPr>
              <w:ind w:firstLine="48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综上所述，本人申请复核，且已知晓学术复核决定为最终决定。</w:t>
            </w:r>
          </w:p>
          <w:p w14:paraId="644F8AB8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A89ABC1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复核申请人签名：                                    年     月     日</w:t>
            </w:r>
          </w:p>
          <w:p w14:paraId="6E8EEF11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4337F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03C4BC4">
            <w:pPr>
              <w:ind w:firstLine="0" w:firstLineChars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二.申请人指导教师意见</w:t>
            </w:r>
          </w:p>
        </w:tc>
      </w:tr>
      <w:tr w14:paraId="538052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6B6427A"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（请给出明确意见</w:t>
            </w:r>
            <w:r>
              <w:rPr>
                <w:rFonts w:hint="eastAsia"/>
                <w:sz w:val="24"/>
                <w:szCs w:val="24"/>
              </w:rPr>
              <w:t>即支持/不支持复核申请，并简要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阐述理由和依据</w:t>
            </w:r>
            <w:r>
              <w:rPr>
                <w:rFonts w:hint="eastAsia" w:ascii="宋体" w:hAnsi="宋体" w:cs="宋体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可加页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  <w:p w14:paraId="59211D5B"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6670207F"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769B8C50"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4862D3A5"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44F35177"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45891AB9"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37D2F28A"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32AF6EFA">
            <w:pPr>
              <w:ind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指导教师（签名）：</w:t>
            </w:r>
          </w:p>
          <w:p w14:paraId="0F41344E">
            <w:pPr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年      月      日</w:t>
            </w:r>
          </w:p>
        </w:tc>
      </w:tr>
      <w:tr w14:paraId="22E9E3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CF37559"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三、</w:t>
            </w:r>
            <w:r>
              <w:rPr>
                <w:rFonts w:hint="eastAsia" w:ascii="黑体" w:hAnsi="Times New Roman" w:eastAsia="黑体" w:cs="Times New Roman"/>
                <w:sz w:val="24"/>
                <w:szCs w:val="24"/>
                <w:lang w:val="en-US" w:eastAsia="zh-CN"/>
              </w:rPr>
              <w:t>教学院</w:t>
            </w: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学位评定分委员会接收</w:t>
            </w:r>
            <w:r>
              <w:rPr>
                <w:rFonts w:hint="eastAsia" w:ascii="黑体" w:hAnsi="Times New Roman" w:eastAsia="黑体" w:cs="Times New Roman"/>
                <w:sz w:val="24"/>
                <w:szCs w:val="24"/>
                <w:lang w:val="en-US" w:eastAsia="zh-CN"/>
              </w:rPr>
              <w:t>申请学术</w:t>
            </w: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审核情况</w:t>
            </w:r>
          </w:p>
        </w:tc>
      </w:tr>
      <w:tr w14:paraId="5AA32F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5" w:type="pct"/>
            <w:shd w:val="clear" w:color="auto" w:fill="auto"/>
            <w:vAlign w:val="center"/>
          </w:tcPr>
          <w:p w14:paraId="01BEE058"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接收时间</w:t>
            </w:r>
          </w:p>
        </w:tc>
        <w:tc>
          <w:tcPr>
            <w:tcW w:w="1436" w:type="pct"/>
            <w:gridSpan w:val="3"/>
            <w:shd w:val="clear" w:color="auto" w:fill="auto"/>
            <w:vAlign w:val="center"/>
          </w:tcPr>
          <w:p w14:paraId="12B15342">
            <w:pPr>
              <w:ind w:firstLine="0" w:firstLineChars="0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37D3C2CD"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接收地点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14:paraId="51E50950">
            <w:pPr>
              <w:ind w:firstLine="0" w:firstLineChars="0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 w14:paraId="2F8435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5" w:type="pct"/>
            <w:shd w:val="clear" w:color="auto" w:fill="auto"/>
            <w:vAlign w:val="center"/>
          </w:tcPr>
          <w:p w14:paraId="4171BC0F"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提交人</w:t>
            </w:r>
          </w:p>
        </w:tc>
        <w:tc>
          <w:tcPr>
            <w:tcW w:w="1436" w:type="pct"/>
            <w:gridSpan w:val="3"/>
            <w:shd w:val="clear" w:color="auto" w:fill="auto"/>
            <w:vAlign w:val="center"/>
          </w:tcPr>
          <w:p w14:paraId="4348710D">
            <w:pPr>
              <w:ind w:firstLine="0" w:firstLineChars="0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4D25E540"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接收人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14:paraId="41D8A6CF">
            <w:pPr>
              <w:ind w:firstLine="0" w:firstLineChars="0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 w14:paraId="1144F5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E13DB0A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是否受理申请：</w:t>
            </w:r>
          </w:p>
          <w:p w14:paraId="5AC71AD3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</w:t>
            </w:r>
          </w:p>
          <w:p w14:paraId="235CE4CD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8F46022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8EAEDF3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DC23F46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16270A6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8888185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7DDB6C4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教学院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学位评定分委员会主席（签名）：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学院公章</w:t>
            </w:r>
          </w:p>
          <w:p w14:paraId="4FB942D0">
            <w:pPr>
              <w:ind w:firstLine="0" w:firstLineChars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年      月      日</w:t>
            </w:r>
          </w:p>
          <w:p w14:paraId="3BEB6487">
            <w:pPr>
              <w:ind w:firstLine="0" w:firstLineChars="0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112"/>
        <w:gridCol w:w="1557"/>
        <w:gridCol w:w="994"/>
        <w:gridCol w:w="1655"/>
        <w:gridCol w:w="399"/>
        <w:gridCol w:w="2495"/>
      </w:tblGrid>
      <w:tr w14:paraId="6A42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7"/>
            <w:vAlign w:val="center"/>
          </w:tcPr>
          <w:p w14:paraId="53ABFD2F">
            <w:pPr>
              <w:ind w:firstLine="0" w:firstLineChars="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  <w:lang w:val="en-US" w:eastAsia="zh-CN"/>
              </w:rPr>
              <w:t>四、教学院</w:t>
            </w: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学位评定分委员会复核情况</w:t>
            </w:r>
          </w:p>
        </w:tc>
      </w:tr>
      <w:tr w14:paraId="36CE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7" w:type="pct"/>
            <w:gridSpan w:val="2"/>
            <w:vAlign w:val="center"/>
          </w:tcPr>
          <w:p w14:paraId="7E939BB8"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受理时间</w:t>
            </w:r>
          </w:p>
        </w:tc>
        <w:tc>
          <w:tcPr>
            <w:tcW w:w="1406" w:type="pct"/>
            <w:gridSpan w:val="2"/>
            <w:vAlign w:val="center"/>
          </w:tcPr>
          <w:p w14:paraId="7FC9E69D"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12" w:type="pct"/>
            <w:vAlign w:val="center"/>
          </w:tcPr>
          <w:p w14:paraId="7FA11024"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受理地点</w:t>
            </w:r>
          </w:p>
        </w:tc>
        <w:tc>
          <w:tcPr>
            <w:tcW w:w="1594" w:type="pct"/>
            <w:gridSpan w:val="2"/>
            <w:vAlign w:val="center"/>
          </w:tcPr>
          <w:p w14:paraId="60F51FB3"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F5B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7"/>
            <w:vAlign w:val="center"/>
          </w:tcPr>
          <w:p w14:paraId="183549C4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1.复核小组成员名单（可加行）</w:t>
            </w:r>
          </w:p>
        </w:tc>
      </w:tr>
      <w:tr w14:paraId="26AA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4" w:type="pct"/>
            <w:vAlign w:val="center"/>
          </w:tcPr>
          <w:p w14:paraId="0C4ECC6A"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612" w:type="pct"/>
            <w:vAlign w:val="center"/>
          </w:tcPr>
          <w:p w14:paraId="4604BAFA"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06" w:type="pct"/>
            <w:gridSpan w:val="2"/>
            <w:vAlign w:val="center"/>
          </w:tcPr>
          <w:p w14:paraId="3E85D2B3"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1132" w:type="pct"/>
            <w:gridSpan w:val="2"/>
            <w:vAlign w:val="center"/>
          </w:tcPr>
          <w:p w14:paraId="2EF0FA9D"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职称/导师资格</w:t>
            </w:r>
          </w:p>
        </w:tc>
        <w:tc>
          <w:tcPr>
            <w:tcW w:w="1374" w:type="pct"/>
            <w:vAlign w:val="center"/>
          </w:tcPr>
          <w:p w14:paraId="6DCB2DDA"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研究方向或</w:t>
            </w:r>
            <w:r>
              <w:rPr>
                <w:rFonts w:hint="eastAsia" w:ascii="宋体" w:hAnsi="宋体" w:cs="宋体"/>
                <w:sz w:val="24"/>
                <w:szCs w:val="24"/>
              </w:rPr>
              <w:t>学科领域</w:t>
            </w:r>
          </w:p>
        </w:tc>
      </w:tr>
      <w:tr w14:paraId="039A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" w:type="pct"/>
            <w:vAlign w:val="center"/>
          </w:tcPr>
          <w:p w14:paraId="07A12827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4C8E1C43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06" w:type="pct"/>
            <w:gridSpan w:val="2"/>
            <w:vAlign w:val="center"/>
          </w:tcPr>
          <w:p w14:paraId="02DF03BF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32" w:type="pct"/>
            <w:gridSpan w:val="2"/>
            <w:vAlign w:val="center"/>
          </w:tcPr>
          <w:p w14:paraId="409F5BDA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74" w:type="pct"/>
            <w:vAlign w:val="center"/>
          </w:tcPr>
          <w:p w14:paraId="3C938D25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 w14:paraId="727A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" w:type="pct"/>
            <w:vAlign w:val="center"/>
          </w:tcPr>
          <w:p w14:paraId="5BD9D74B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4F25518E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06" w:type="pct"/>
            <w:gridSpan w:val="2"/>
            <w:vAlign w:val="center"/>
          </w:tcPr>
          <w:p w14:paraId="65B69158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32" w:type="pct"/>
            <w:gridSpan w:val="2"/>
            <w:vAlign w:val="center"/>
          </w:tcPr>
          <w:p w14:paraId="27F2D83A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74" w:type="pct"/>
            <w:vAlign w:val="center"/>
          </w:tcPr>
          <w:p w14:paraId="2A5DFB32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 w14:paraId="75FF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" w:type="pct"/>
            <w:vAlign w:val="center"/>
          </w:tcPr>
          <w:p w14:paraId="5C4D4013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1AA00D6B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06" w:type="pct"/>
            <w:gridSpan w:val="2"/>
            <w:vAlign w:val="center"/>
          </w:tcPr>
          <w:p w14:paraId="092F86A9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32" w:type="pct"/>
            <w:gridSpan w:val="2"/>
            <w:vAlign w:val="center"/>
          </w:tcPr>
          <w:p w14:paraId="7F4DAB20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74" w:type="pct"/>
            <w:vAlign w:val="center"/>
          </w:tcPr>
          <w:p w14:paraId="61AAF17F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 w14:paraId="1F21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" w:type="pct"/>
            <w:vAlign w:val="center"/>
          </w:tcPr>
          <w:p w14:paraId="630C4198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683D53EF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06" w:type="pct"/>
            <w:gridSpan w:val="2"/>
            <w:vAlign w:val="center"/>
          </w:tcPr>
          <w:p w14:paraId="13C9F15C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32" w:type="pct"/>
            <w:gridSpan w:val="2"/>
            <w:vAlign w:val="center"/>
          </w:tcPr>
          <w:p w14:paraId="453D21BA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74" w:type="pct"/>
            <w:vAlign w:val="center"/>
          </w:tcPr>
          <w:p w14:paraId="5543A51A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 w14:paraId="0823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" w:type="pct"/>
            <w:vAlign w:val="center"/>
          </w:tcPr>
          <w:p w14:paraId="6977BD92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31B074D0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06" w:type="pct"/>
            <w:gridSpan w:val="2"/>
            <w:vAlign w:val="center"/>
          </w:tcPr>
          <w:p w14:paraId="597E232E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32" w:type="pct"/>
            <w:gridSpan w:val="2"/>
            <w:vAlign w:val="center"/>
          </w:tcPr>
          <w:p w14:paraId="571890D3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74" w:type="pct"/>
            <w:vAlign w:val="center"/>
          </w:tcPr>
          <w:p w14:paraId="6478C4D1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 w14:paraId="2102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000" w:type="pct"/>
            <w:gridSpan w:val="7"/>
            <w:vAlign w:val="center"/>
          </w:tcPr>
          <w:p w14:paraId="5536B929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是否同意复核小组成员组成：</w:t>
            </w:r>
          </w:p>
          <w:p w14:paraId="5A4F1041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F6A3C20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</w:t>
            </w:r>
          </w:p>
          <w:p w14:paraId="1991767D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教学院</w:t>
            </w:r>
            <w:r>
              <w:rPr>
                <w:rFonts w:hint="eastAsia" w:ascii="宋体" w:hAnsi="宋体" w:cs="宋体"/>
                <w:sz w:val="24"/>
                <w:szCs w:val="24"/>
              </w:rPr>
              <w:t>学位评定分委员会主席（签名）：</w:t>
            </w:r>
          </w:p>
          <w:p w14:paraId="7C7B4B3C"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                             年      月      日</w:t>
            </w:r>
          </w:p>
        </w:tc>
      </w:tr>
      <w:tr w14:paraId="5331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000" w:type="pct"/>
            <w:gridSpan w:val="7"/>
            <w:vAlign w:val="center"/>
          </w:tcPr>
          <w:p w14:paraId="6CB76882"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2.复核过程</w:t>
            </w:r>
          </w:p>
        </w:tc>
      </w:tr>
      <w:tr w14:paraId="0735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000" w:type="pct"/>
            <w:gridSpan w:val="7"/>
            <w:vAlign w:val="center"/>
          </w:tcPr>
          <w:p w14:paraId="20FAE70E">
            <w:pPr>
              <w:ind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（请对复核过程做详细记录，包括但不限于听取当事人申辩、询问相关人员、查询资料、现场查验、实验检验等，应有具体的时间地点，可加页）</w:t>
            </w:r>
          </w:p>
          <w:p w14:paraId="547ED6F5">
            <w:pPr>
              <w:ind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AE39AF2">
            <w:pPr>
              <w:ind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8BC070F">
            <w:pPr>
              <w:ind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067BFC9">
            <w:pPr>
              <w:ind w:firstLine="0" w:firstLineChars="0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287F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000" w:type="pct"/>
            <w:gridSpan w:val="7"/>
            <w:vAlign w:val="center"/>
          </w:tcPr>
          <w:p w14:paraId="27ACBA98"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3.复核小组成员意见</w:t>
            </w:r>
          </w:p>
        </w:tc>
      </w:tr>
      <w:tr w14:paraId="6C2F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000" w:type="pct"/>
            <w:gridSpan w:val="7"/>
            <w:vAlign w:val="center"/>
          </w:tcPr>
          <w:p w14:paraId="2D7895F1"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（请给出明确的复核意见即同意重启或维持原判的结论，并简要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阐述理由和依据</w:t>
            </w:r>
            <w:r>
              <w:rPr>
                <w:rFonts w:hint="eastAsia" w:ascii="宋体" w:hAnsi="宋体" w:cs="宋体"/>
                <w:sz w:val="24"/>
                <w:szCs w:val="24"/>
              </w:rPr>
              <w:t>，可加页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18DE509E"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23C76AE2">
            <w:pPr>
              <w:ind w:firstLine="480"/>
              <w:rPr>
                <w:rFonts w:hint="eastAsia"/>
                <w:sz w:val="24"/>
                <w:szCs w:val="24"/>
              </w:rPr>
            </w:pPr>
          </w:p>
          <w:p w14:paraId="0E4E480E">
            <w:pPr>
              <w:ind w:firstLine="5040" w:firstLineChars="2100"/>
              <w:rPr>
                <w:rFonts w:hint="eastAsia"/>
                <w:sz w:val="24"/>
                <w:szCs w:val="24"/>
              </w:rPr>
            </w:pPr>
          </w:p>
        </w:tc>
      </w:tr>
      <w:tr w14:paraId="7177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45" w:type="pct"/>
            <w:gridSpan w:val="3"/>
            <w:shd w:val="clear" w:color="auto" w:fill="auto"/>
            <w:vAlign w:val="center"/>
          </w:tcPr>
          <w:p w14:paraId="32B54A5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等线" w:hAnsi="等线" w:cs="Times New Roman"/>
                <w:szCs w:val="21"/>
              </w:rPr>
              <w:t>专家评阅结论</w:t>
            </w:r>
          </w:p>
        </w:tc>
        <w:tc>
          <w:tcPr>
            <w:tcW w:w="3054" w:type="pct"/>
            <w:gridSpan w:val="4"/>
            <w:shd w:val="clear" w:color="auto" w:fill="auto"/>
            <w:vAlign w:val="center"/>
          </w:tcPr>
          <w:p w14:paraId="6864A672">
            <w:pPr>
              <w:snapToGrid w:val="0"/>
              <w:spacing w:line="400" w:lineRule="exact"/>
              <w:ind w:firstLine="0" w:firstLineChars="0"/>
              <w:rPr>
                <w:rFonts w:hint="default" w:ascii="等线" w:hAnsi="等线" w:eastAsia="宋体" w:cs="Times New Roman"/>
                <w:szCs w:val="21"/>
                <w:lang w:val="en-US" w:eastAsia="zh-CN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Segoe UI Symbol" w:hAnsi="Segoe UI Symbol" w:cs="Segoe UI Symbol"/>
                <w:szCs w:val="21"/>
                <w:lang w:val="en-US" w:eastAsia="zh-CN"/>
              </w:rPr>
              <w:t>同意重启</w:t>
            </w:r>
          </w:p>
          <w:p w14:paraId="6C9DFD23">
            <w:pPr>
              <w:spacing w:line="400" w:lineRule="exact"/>
              <w:ind w:firstLine="0" w:firstLineChars="0"/>
              <w:rPr>
                <w:rFonts w:hint="eastAsia" w:ascii="等线" w:hAnsi="等线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等线" w:hAnsi="等线" w:cs="Times New Roman"/>
                <w:szCs w:val="21"/>
                <w:lang w:val="en-US" w:eastAsia="zh-CN"/>
              </w:rPr>
              <w:t>维持原判</w:t>
            </w:r>
          </w:p>
        </w:tc>
      </w:tr>
      <w:tr w14:paraId="0A08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45" w:type="pct"/>
            <w:gridSpan w:val="3"/>
            <w:shd w:val="clear" w:color="auto" w:fill="auto"/>
            <w:vAlign w:val="center"/>
          </w:tcPr>
          <w:p w14:paraId="095D1A9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等线" w:hAnsi="等线" w:cs="Times New Roman"/>
                <w:szCs w:val="21"/>
              </w:rPr>
              <w:t>答辩结论</w:t>
            </w:r>
          </w:p>
        </w:tc>
        <w:tc>
          <w:tcPr>
            <w:tcW w:w="3054" w:type="pct"/>
            <w:gridSpan w:val="4"/>
            <w:shd w:val="clear" w:color="auto" w:fill="auto"/>
            <w:vAlign w:val="center"/>
          </w:tcPr>
          <w:p w14:paraId="0465CEF9">
            <w:pPr>
              <w:snapToGrid w:val="0"/>
              <w:spacing w:line="400" w:lineRule="exact"/>
              <w:ind w:firstLine="0" w:firstLineChars="0"/>
              <w:rPr>
                <w:rFonts w:hint="default" w:ascii="等线" w:hAnsi="等线" w:eastAsia="宋体" w:cs="Times New Roman"/>
                <w:szCs w:val="21"/>
                <w:lang w:val="en-US" w:eastAsia="zh-CN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Segoe UI Symbol" w:hAnsi="Segoe UI Symbol" w:cs="Segoe UI Symbol"/>
                <w:szCs w:val="21"/>
                <w:lang w:val="en-US" w:eastAsia="zh-CN"/>
              </w:rPr>
              <w:t>同意重启</w:t>
            </w:r>
          </w:p>
          <w:p w14:paraId="703E7670">
            <w:pPr>
              <w:spacing w:line="400" w:lineRule="exact"/>
              <w:ind w:firstLine="0" w:firstLineChars="0"/>
              <w:rPr>
                <w:rFonts w:hint="eastAsia" w:ascii="等线" w:hAnsi="等线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等线" w:hAnsi="等线" w:cs="Times New Roman"/>
                <w:szCs w:val="21"/>
                <w:lang w:val="en-US" w:eastAsia="zh-CN"/>
              </w:rPr>
              <w:t>维持原判</w:t>
            </w:r>
          </w:p>
        </w:tc>
      </w:tr>
      <w:tr w14:paraId="28D5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45" w:type="pct"/>
            <w:gridSpan w:val="3"/>
            <w:shd w:val="clear" w:color="auto" w:fill="auto"/>
            <w:vAlign w:val="center"/>
          </w:tcPr>
          <w:p w14:paraId="3FFB461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等线" w:hAnsi="等线" w:cs="Times New Roman"/>
                <w:szCs w:val="21"/>
              </w:rPr>
              <w:t>成果认定结论</w:t>
            </w:r>
          </w:p>
        </w:tc>
        <w:tc>
          <w:tcPr>
            <w:tcW w:w="3054" w:type="pct"/>
            <w:gridSpan w:val="4"/>
            <w:shd w:val="clear" w:color="auto" w:fill="auto"/>
            <w:vAlign w:val="center"/>
          </w:tcPr>
          <w:p w14:paraId="4291D1D3">
            <w:pPr>
              <w:snapToGrid w:val="0"/>
              <w:spacing w:line="400" w:lineRule="exact"/>
              <w:ind w:firstLine="0" w:firstLineChars="0"/>
              <w:rPr>
                <w:rFonts w:hint="default" w:ascii="等线" w:hAnsi="等线" w:eastAsia="宋体" w:cs="Times New Roman"/>
                <w:szCs w:val="21"/>
                <w:lang w:val="en-US" w:eastAsia="zh-CN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Segoe UI Symbol" w:hAnsi="Segoe UI Symbol" w:cs="Segoe UI Symbol"/>
                <w:szCs w:val="21"/>
                <w:lang w:val="en-US" w:eastAsia="zh-CN"/>
              </w:rPr>
              <w:t>原结论存在异议，变更为________</w:t>
            </w:r>
          </w:p>
          <w:p w14:paraId="6F1E4FAD">
            <w:pPr>
              <w:spacing w:line="400" w:lineRule="exact"/>
              <w:ind w:firstLine="0" w:firstLineChars="0"/>
              <w:rPr>
                <w:rFonts w:hint="eastAsia" w:ascii="等线" w:hAnsi="等线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等线" w:hAnsi="等线" w:cs="Times New Roman"/>
                <w:szCs w:val="21"/>
                <w:lang w:val="en-US" w:eastAsia="zh-CN"/>
              </w:rPr>
              <w:t>维持原判</w:t>
            </w:r>
          </w:p>
        </w:tc>
      </w:tr>
      <w:tr w14:paraId="1443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000" w:type="pct"/>
            <w:gridSpan w:val="7"/>
            <w:vAlign w:val="center"/>
          </w:tcPr>
          <w:p w14:paraId="7677FFB6"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复核小组成员签名：</w:t>
            </w:r>
          </w:p>
          <w:p w14:paraId="78403CC8"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6A599725"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6081F7E0"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0DC7CC6F"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400137ED"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73A00E2B">
            <w:pPr>
              <w:ind w:firstLine="5040" w:firstLineChars="210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      月      日</w:t>
            </w:r>
          </w:p>
        </w:tc>
      </w:tr>
      <w:tr w14:paraId="303B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000" w:type="pct"/>
            <w:gridSpan w:val="7"/>
            <w:vAlign w:val="center"/>
          </w:tcPr>
          <w:p w14:paraId="63E701C3"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4.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教学院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学位评定分委员会复核决定</w:t>
            </w:r>
          </w:p>
        </w:tc>
      </w:tr>
      <w:tr w14:paraId="2E2B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000" w:type="pct"/>
            <w:gridSpan w:val="7"/>
            <w:vAlign w:val="center"/>
          </w:tcPr>
          <w:p w14:paraId="7690D157"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（请写明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教学院</w:t>
            </w:r>
            <w:r>
              <w:rPr>
                <w:rFonts w:hint="eastAsia"/>
                <w:sz w:val="24"/>
                <w:szCs w:val="24"/>
              </w:rPr>
              <w:t>学位评定分委员会审议过程和表决情况，给出明确的复核决定即同意重启或维持原判的结论，并简要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阐述理由和依据</w:t>
            </w:r>
            <w:r>
              <w:rPr>
                <w:rFonts w:hint="eastAsia" w:ascii="宋体" w:hAnsi="宋体" w:cs="宋体"/>
                <w:sz w:val="24"/>
                <w:szCs w:val="24"/>
              </w:rPr>
              <w:t>，可加页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2CBBF5E9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1D5B680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EC71196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5FA6D19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3384E79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AA79A1B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2272B22">
            <w:pPr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3AE9383">
            <w:pPr>
              <w:ind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教学院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学位评定分委员会主席（签名）：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学院公章</w:t>
            </w:r>
          </w:p>
          <w:p w14:paraId="0B5DF278">
            <w:pPr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年      月      日</w:t>
            </w:r>
          </w:p>
        </w:tc>
      </w:tr>
    </w:tbl>
    <w:p w14:paraId="2E556578">
      <w:pPr>
        <w:spacing w:line="240" w:lineRule="auto"/>
        <w:ind w:firstLine="420" w:firstLineChars="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</w:t>
      </w:r>
      <w:r>
        <w:rPr>
          <w:rFonts w:hint="eastAsia" w:ascii="黑体" w:hAnsi="黑体" w:eastAsia="黑体" w:cs="黑体"/>
          <w:szCs w:val="21"/>
          <w:lang w:val="en-US" w:eastAsia="zh-CN"/>
        </w:rPr>
        <w:t>1</w:t>
      </w:r>
      <w:r>
        <w:rPr>
          <w:rFonts w:hint="eastAsia" w:ascii="黑体" w:hAnsi="黑体" w:eastAsia="黑体" w:cs="黑体"/>
          <w:szCs w:val="21"/>
        </w:rPr>
        <w:t>.申请人中途撤销不再予以受理。</w:t>
      </w:r>
    </w:p>
    <w:p w14:paraId="57A7EFB6">
      <w:pPr>
        <w:spacing w:line="240" w:lineRule="auto"/>
        <w:ind w:firstLine="840" w:firstLineChars="40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2.复核决定和处理决议应按要求送达和告知申请人。</w:t>
      </w:r>
    </w:p>
    <w:p w14:paraId="282608C7">
      <w:pPr>
        <w:spacing w:line="240" w:lineRule="auto"/>
        <w:ind w:firstLine="0" w:firstLineChars="0"/>
        <w:rPr>
          <w:rFonts w:hint="eastAsia" w:ascii="黑体" w:hAnsi="黑体" w:eastAsia="黑体" w:cs="黑体"/>
          <w:szCs w:val="21"/>
          <w:lang w:eastAsia="zh-Han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E00B9">
    <w:pPr>
      <w:pStyle w:val="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C036A">
    <w:pPr>
      <w:pStyle w:val="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82C5F">
    <w:pPr>
      <w:pStyle w:val="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2318A">
    <w:pPr>
      <w:ind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4CDA4">
    <w:pPr>
      <w:pStyle w:val="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9F88F">
    <w:pPr>
      <w:pStyle w:val="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55"/>
    <w:rsid w:val="000059C6"/>
    <w:rsid w:val="00012762"/>
    <w:rsid w:val="000304DC"/>
    <w:rsid w:val="00061245"/>
    <w:rsid w:val="0008432A"/>
    <w:rsid w:val="000A1929"/>
    <w:rsid w:val="000A6DAE"/>
    <w:rsid w:val="000B5FA8"/>
    <w:rsid w:val="000E332E"/>
    <w:rsid w:val="00102BCF"/>
    <w:rsid w:val="00113789"/>
    <w:rsid w:val="00122CA8"/>
    <w:rsid w:val="001C6D63"/>
    <w:rsid w:val="001D4B5F"/>
    <w:rsid w:val="00245382"/>
    <w:rsid w:val="00246E02"/>
    <w:rsid w:val="00270161"/>
    <w:rsid w:val="002907A4"/>
    <w:rsid w:val="002E6293"/>
    <w:rsid w:val="002E71F7"/>
    <w:rsid w:val="0034693A"/>
    <w:rsid w:val="003A655E"/>
    <w:rsid w:val="00436FC9"/>
    <w:rsid w:val="004E0245"/>
    <w:rsid w:val="005215E9"/>
    <w:rsid w:val="00537159"/>
    <w:rsid w:val="00597C51"/>
    <w:rsid w:val="005C3932"/>
    <w:rsid w:val="005D1BDE"/>
    <w:rsid w:val="005F77E4"/>
    <w:rsid w:val="006443E4"/>
    <w:rsid w:val="006616E9"/>
    <w:rsid w:val="0066470A"/>
    <w:rsid w:val="006865D5"/>
    <w:rsid w:val="00696094"/>
    <w:rsid w:val="006A04A6"/>
    <w:rsid w:val="006C0646"/>
    <w:rsid w:val="006D22C3"/>
    <w:rsid w:val="006D407E"/>
    <w:rsid w:val="00704A68"/>
    <w:rsid w:val="007354C0"/>
    <w:rsid w:val="00737913"/>
    <w:rsid w:val="007B153C"/>
    <w:rsid w:val="007C1090"/>
    <w:rsid w:val="007E4466"/>
    <w:rsid w:val="007E7A62"/>
    <w:rsid w:val="00807A90"/>
    <w:rsid w:val="008B687A"/>
    <w:rsid w:val="00955FB7"/>
    <w:rsid w:val="00977F60"/>
    <w:rsid w:val="0098242D"/>
    <w:rsid w:val="009E657A"/>
    <w:rsid w:val="00A36669"/>
    <w:rsid w:val="00A66058"/>
    <w:rsid w:val="00A729D3"/>
    <w:rsid w:val="00A96AB6"/>
    <w:rsid w:val="00AA3E1F"/>
    <w:rsid w:val="00AE56AF"/>
    <w:rsid w:val="00AF5C72"/>
    <w:rsid w:val="00B27628"/>
    <w:rsid w:val="00B616FE"/>
    <w:rsid w:val="00B81E49"/>
    <w:rsid w:val="00C16436"/>
    <w:rsid w:val="00C64B2F"/>
    <w:rsid w:val="00C771FA"/>
    <w:rsid w:val="00CC347A"/>
    <w:rsid w:val="00CC7CC9"/>
    <w:rsid w:val="00CE4256"/>
    <w:rsid w:val="00D72C2F"/>
    <w:rsid w:val="00DD686A"/>
    <w:rsid w:val="00E0202B"/>
    <w:rsid w:val="00E02BE4"/>
    <w:rsid w:val="00E95C55"/>
    <w:rsid w:val="00E963B9"/>
    <w:rsid w:val="00E97860"/>
    <w:rsid w:val="00EC4045"/>
    <w:rsid w:val="00F0359D"/>
    <w:rsid w:val="00F14EB0"/>
    <w:rsid w:val="00F84933"/>
    <w:rsid w:val="00F87EAB"/>
    <w:rsid w:val="00FB15A0"/>
    <w:rsid w:val="00FD6F5A"/>
    <w:rsid w:val="00FD74FA"/>
    <w:rsid w:val="00FE24A1"/>
    <w:rsid w:val="04617628"/>
    <w:rsid w:val="07E95755"/>
    <w:rsid w:val="09105FA4"/>
    <w:rsid w:val="09581E0B"/>
    <w:rsid w:val="0B234445"/>
    <w:rsid w:val="12A6008B"/>
    <w:rsid w:val="15124A1A"/>
    <w:rsid w:val="16315EBE"/>
    <w:rsid w:val="1F895449"/>
    <w:rsid w:val="247429D2"/>
    <w:rsid w:val="28315AF1"/>
    <w:rsid w:val="2A191C29"/>
    <w:rsid w:val="2ABE5B1A"/>
    <w:rsid w:val="32A43DA7"/>
    <w:rsid w:val="32EF60C3"/>
    <w:rsid w:val="3C273008"/>
    <w:rsid w:val="3C91680D"/>
    <w:rsid w:val="3EED6576"/>
    <w:rsid w:val="3FB70479"/>
    <w:rsid w:val="42EE399D"/>
    <w:rsid w:val="441B594A"/>
    <w:rsid w:val="46EB3041"/>
    <w:rsid w:val="48E51929"/>
    <w:rsid w:val="4A8A121A"/>
    <w:rsid w:val="51752B27"/>
    <w:rsid w:val="56CB48E5"/>
    <w:rsid w:val="584D310D"/>
    <w:rsid w:val="5B5655E9"/>
    <w:rsid w:val="5C397B76"/>
    <w:rsid w:val="5C4C26D6"/>
    <w:rsid w:val="65FF617C"/>
    <w:rsid w:val="69545C88"/>
    <w:rsid w:val="6B1271E1"/>
    <w:rsid w:val="6EDAD16F"/>
    <w:rsid w:val="6FFF0241"/>
    <w:rsid w:val="74DC6727"/>
    <w:rsid w:val="77EC7142"/>
    <w:rsid w:val="F77FFDD2"/>
    <w:rsid w:val="FF3F8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</w:style>
  <w:style w:type="paragraph" w:styleId="3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rFonts w:eastAsiaTheme="minorEastAsia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Theme="minorEastAsia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rFonts w:eastAsia="宋体"/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eastAsia="宋体"/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37930-4DFA-4B0F-B3FE-7837E4420F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848</Words>
  <Characters>862</Characters>
  <Lines>18</Lines>
  <Paragraphs>5</Paragraphs>
  <TotalTime>9</TotalTime>
  <ScaleCrop>false</ScaleCrop>
  <LinksUpToDate>false</LinksUpToDate>
  <CharactersWithSpaces>1350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2025-01-16T10:33:00Z</dcterms:created>
  <dc:creator>深圳大学研究生院</dc:creator>
  <cp:lastModifiedBy>刘俪喆</cp:lastModifiedBy>
  <cp:lastPrinted>2026-05-06T09:36:00Z</cp:lastPrinted>
  <dcterms:modified xsi:type="dcterms:W3CDTF">2026-05-07T01:40:12Z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3AA39A23FD9744C39338ED7B4B90A8FA_13</vt:lpwstr>
  </property>
  <property fmtid="{D5CDD505-2E9C-101B-9397-08002B2CF9AE}" pid="4" name="KSOTemplateDocerSaveRecord">
    <vt:lpwstr>eyJoZGlkIjoiNGZjOTRhOGIxYzc3NmU1NGRkNDk0NDU2YzcwZjE5M2QiLCJ1c2VySWQiOiI3MDg4NDk2NzcifQ==</vt:lpwstr>
  </property>
</Properties>
</file>