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EFAA">
      <w:pPr>
        <w:jc w:val="center"/>
        <w:rPr>
          <w:rFonts w:hint="eastAsia"/>
          <w:sz w:val="44"/>
          <w:szCs w:val="44"/>
        </w:rPr>
      </w:pPr>
    </w:p>
    <w:p w14:paraId="395AC46F">
      <w:pPr>
        <w:jc w:val="center"/>
        <w:rPr>
          <w:sz w:val="44"/>
          <w:szCs w:val="44"/>
        </w:rPr>
      </w:pPr>
    </w:p>
    <w:p w14:paraId="34A7C040">
      <w:pPr>
        <w:jc w:val="center"/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湖南科技大学</w:t>
      </w:r>
      <w:r>
        <w:rPr>
          <w:rFonts w:hint="default" w:ascii="Times New Roman" w:hAnsi="Times New Roman" w:eastAsia="方正大标宋_GBK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大标宋_GBK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大标宋_GBK" w:hAnsi="方正大标宋_GBK" w:eastAsia="方正大标宋_GBK" w:cs="方正大标宋_GBK"/>
          <w:b/>
          <w:bCs/>
          <w:sz w:val="44"/>
          <w:szCs w:val="44"/>
        </w:rPr>
        <w:t>年研究生校长奖</w:t>
      </w:r>
    </w:p>
    <w:p w14:paraId="0E8F8071">
      <w:pPr>
        <w:rPr>
          <w:b/>
          <w:bCs/>
          <w:sz w:val="52"/>
          <w:szCs w:val="52"/>
        </w:rPr>
      </w:pPr>
    </w:p>
    <w:p w14:paraId="312DF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支</w:t>
      </w:r>
    </w:p>
    <w:p w14:paraId="6BAC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撑</w:t>
      </w:r>
    </w:p>
    <w:p w14:paraId="66B3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材</w:t>
      </w:r>
    </w:p>
    <w:p w14:paraId="61E4E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b/>
          <w:bCs/>
          <w:sz w:val="48"/>
          <w:szCs w:val="48"/>
        </w:rPr>
        <w:t>料</w:t>
      </w:r>
    </w:p>
    <w:p w14:paraId="18830919">
      <w:pPr>
        <w:rPr>
          <w:b/>
          <w:bCs/>
          <w:sz w:val="52"/>
          <w:szCs w:val="52"/>
        </w:rPr>
      </w:pPr>
    </w:p>
    <w:p w14:paraId="0AC4F0E3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</w:p>
    <w:p w14:paraId="55742D8B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 w14:paraId="7B8923CB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</w:t>
      </w:r>
    </w:p>
    <w:p w14:paraId="59B1E875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</w:p>
    <w:p w14:paraId="215D05B4">
      <w:pPr>
        <w:spacing w:line="480" w:lineRule="auto"/>
        <w:ind w:left="0" w:leftChars="0" w:firstLine="1687" w:firstLineChars="525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学科类别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</w:p>
    <w:p w14:paraId="6C44A09E">
      <w:pPr>
        <w:spacing w:line="480" w:lineRule="auto"/>
        <w:ind w:firstLine="2249" w:firstLineChars="700"/>
        <w:rPr>
          <w:rFonts w:hint="eastAsia"/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01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3373" w:firstLineChars="700"/>
        <w:textAlignment w:val="auto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 w14:paraId="19C7B1F0">
      <w:pPr>
        <w:numPr>
          <w:ilvl w:val="0"/>
          <w:numId w:val="1"/>
        </w:numPr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论文发表情况</w:t>
      </w:r>
    </w:p>
    <w:p w14:paraId="1A709858">
      <w:pPr>
        <w:numPr>
          <w:ilvl w:val="0"/>
          <w:numId w:val="2"/>
        </w:num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论文名称，刊物名称，刊物等级（顶级/权威/重要/核心/一般），见刊，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见刊日期，</w:t>
      </w:r>
      <w:r>
        <w:rPr>
          <w:rFonts w:hint="eastAsia" w:ascii="Times New Roman" w:hAnsi="Times New Roman" w:eastAsiaTheme="minorEastAsia"/>
          <w:sz w:val="28"/>
          <w:szCs w:val="28"/>
        </w:rPr>
        <w:t>第几作者（第一/导师第一</w:t>
      </w:r>
      <w:r>
        <w:rPr>
          <w:rFonts w:hint="eastAsia" w:ascii="Times New Roman" w:hAnsi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Theme="minorEastAsia"/>
          <w:sz w:val="28"/>
          <w:szCs w:val="28"/>
        </w:rPr>
        <w:t>本人第二）</w:t>
      </w:r>
    </w:p>
    <w:p w14:paraId="72637B65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（按照刊物等级降序排列）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2912F220">
      <w:pPr>
        <w:numPr>
          <w:ilvl w:val="0"/>
          <w:numId w:val="0"/>
        </w:numPr>
        <w:spacing w:line="240" w:lineRule="atLeast"/>
        <w:ind w:firstLine="560" w:firstLineChars="200"/>
        <w:rPr>
          <w:rFonts w:hint="eastAsia" w:ascii="Times New Roman" w:hAnsi="Times New Roman"/>
          <w:color w:val="FF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新世纪xxxxxxxx及其启示，教育研究，顶级，见刊，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2021.9.1，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第一</w:t>
      </w:r>
      <w:r>
        <w:rPr>
          <w:rFonts w:hint="eastAsia" w:ascii="Times New Roman" w:hAnsi="Times New Roman"/>
          <w:color w:val="FF0000"/>
          <w:sz w:val="28"/>
          <w:szCs w:val="28"/>
          <w:lang w:eastAsia="zh-CN"/>
        </w:rPr>
        <w:t>；</w:t>
      </w:r>
    </w:p>
    <w:p w14:paraId="3A50A52E">
      <w:pPr>
        <w:numPr>
          <w:ilvl w:val="0"/>
          <w:numId w:val="0"/>
        </w:num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</w:pP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混合量子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xxxxxxxx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重构方法</w:t>
      </w:r>
      <w:r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  <w:t>，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西安交通大学学报</w:t>
      </w:r>
      <w:r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  <w:t>，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权威</w:t>
      </w:r>
      <w:r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  <w:t>，见刊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2024.9.25，导师</w:t>
      </w:r>
      <w:r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  <w:t>第一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本人第二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。</w:t>
      </w:r>
    </w:p>
    <w:p w14:paraId="5A485741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知识产权、专利等情况</w:t>
      </w:r>
    </w:p>
    <w:p w14:paraId="303BC462">
      <w:pPr>
        <w:numPr>
          <w:ilvl w:val="0"/>
          <w:numId w:val="3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专利名称，专利类型，第几作者，已授权（专利号）</w:t>
      </w:r>
    </w:p>
    <w:p w14:paraId="7B6AB187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3AD2AB15">
      <w:pPr>
        <w:numPr>
          <w:ilvl w:val="0"/>
          <w:numId w:val="4"/>
        </w:num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一种xxxxxxxxx锚杆装置，发明专利，第二作者，已授权（ZLxxxxx45）；</w:t>
      </w:r>
    </w:p>
    <w:p w14:paraId="1C9CE01C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2.一种xxxxxx控制方法，发明专利，第二作者，已授权（ZLxxxxx）。</w:t>
      </w:r>
    </w:p>
    <w:p w14:paraId="79A1F497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z w:val="28"/>
          <w:szCs w:val="28"/>
        </w:rPr>
        <w:t>论文、科技竞赛等获奖情况（省级及以上）</w:t>
      </w:r>
    </w:p>
    <w:p w14:paraId="6CBD4DA2">
      <w:p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1.202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bookmarkStart w:id="0" w:name="_GoBack"/>
      <w:bookmarkEnd w:id="0"/>
      <w:r>
        <w:rPr>
          <w:rFonts w:hint="eastAsia" w:ascii="Times New Roman" w:hAnsi="Times New Roman" w:eastAsiaTheme="minorEastAsia"/>
          <w:sz w:val="28"/>
          <w:szCs w:val="28"/>
        </w:rPr>
        <w:t>12，第X届XXX（论坛奖励填写在此项）</w:t>
      </w:r>
    </w:p>
    <w:p w14:paraId="1F80B68E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7BE90F78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.11，湖南省第十三届研究生创新论坛二等奖</w:t>
      </w:r>
      <w:r>
        <w:rPr>
          <w:rFonts w:hint="eastAsia" w:ascii="Times New Roman" w:hAnsi="Times New Roman" w:eastAsiaTheme="minorEastAsia"/>
          <w:color w:val="00B050"/>
          <w:sz w:val="28"/>
          <w:szCs w:val="28"/>
        </w:rPr>
        <w:t>。</w:t>
      </w:r>
    </w:p>
    <w:p w14:paraId="46B9A828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产学研</w:t>
      </w:r>
    </w:p>
    <w:p w14:paraId="230726EC">
      <w:pPr>
        <w:numPr>
          <w:ilvl w:val="0"/>
          <w:numId w:val="5"/>
        </w:numPr>
        <w:spacing w:line="240" w:lineRule="atLeast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参与课题等</w:t>
      </w:r>
    </w:p>
    <w:p w14:paraId="0E593783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0F4BA2D9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1.xxxxxxxxxxxx（湖南省研究生科研创新项目，CX2xxxx989），项目主持人。</w:t>
      </w:r>
    </w:p>
    <w:p w14:paraId="048FEB93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color w:val="FF0000"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其它奖项或贡献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校级及以上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）</w:t>
      </w:r>
    </w:p>
    <w:p w14:paraId="579CAC1E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1CA2B6A7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1.202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.0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，202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-202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学年湖南科技大学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优秀学生党员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；</w:t>
      </w:r>
    </w:p>
    <w:p w14:paraId="6393299A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  <w:highlight w:val="none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2.202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.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，202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-202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学年湖南科技大学优秀</w:t>
      </w:r>
      <w:r>
        <w:rPr>
          <w:rFonts w:hint="eastAsia" w:ascii="Times New Roman" w:hAnsi="Times New Roman"/>
          <w:color w:val="FF0000"/>
          <w:sz w:val="28"/>
          <w:szCs w:val="28"/>
          <w:highlight w:val="none"/>
          <w:lang w:val="en-US" w:eastAsia="zh-CN"/>
        </w:rPr>
        <w:t>学生</w:t>
      </w:r>
      <w:r>
        <w:rPr>
          <w:rFonts w:hint="eastAsia" w:ascii="Times New Roman" w:hAnsi="Times New Roman" w:eastAsiaTheme="minorEastAsia"/>
          <w:color w:val="FF0000"/>
          <w:sz w:val="28"/>
          <w:szCs w:val="28"/>
          <w:highlight w:val="none"/>
        </w:rPr>
        <w:t>。</w:t>
      </w:r>
    </w:p>
    <w:p w14:paraId="23105366">
      <w:pPr>
        <w:numPr>
          <w:ilvl w:val="0"/>
          <w:numId w:val="1"/>
        </w:numPr>
        <w:spacing w:line="240" w:lineRule="atLeast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ascii="Times New Roman" w:hAnsi="Times New Roman" w:eastAsiaTheme="minorEastAsia"/>
          <w:b/>
          <w:bCs/>
          <w:sz w:val="28"/>
          <w:szCs w:val="28"/>
        </w:rPr>
        <w:t>任职情况</w:t>
      </w:r>
    </w:p>
    <w:p w14:paraId="51580292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（按照任职时间升序排列）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212EA953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学年XX学院第XX届研究生会主席；</w:t>
      </w:r>
    </w:p>
    <w:p w14:paraId="27137DC6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</w:t>
      </w:r>
      <w:r>
        <w:rPr>
          <w:rFonts w:hint="eastAsia" w:ascii="Times New Roman" w:hAnsi="Times New Roman"/>
          <w:color w:val="FF0000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学年湖南科技大学第XX届研究生会主席。</w:t>
      </w:r>
    </w:p>
    <w:p w14:paraId="2C0F19A2">
      <w:pPr>
        <w:spacing w:line="240" w:lineRule="atLeast"/>
        <w:ind w:firstLine="560"/>
        <w:jc w:val="center"/>
        <w:rPr>
          <w:rFonts w:ascii="Times New Roman" w:hAnsi="Times New Roman" w:eastAsiaTheme="minorEastAsia"/>
          <w:sz w:val="28"/>
          <w:szCs w:val="28"/>
        </w:rPr>
      </w:pPr>
    </w:p>
    <w:p w14:paraId="7CAD2AD0">
      <w:pPr>
        <w:spacing w:line="240" w:lineRule="atLeast"/>
        <w:jc w:val="center"/>
        <w:rPr>
          <w:rFonts w:ascii="Times New Roman" w:hAnsi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DEB779"/>
    <w:multiLevelType w:val="singleLevel"/>
    <w:tmpl w:val="ECDEB77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1">
    <w:nsid w:val="05C1E4CA"/>
    <w:multiLevelType w:val="singleLevel"/>
    <w:tmpl w:val="05C1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0E8526C"/>
    <w:multiLevelType w:val="singleLevel"/>
    <w:tmpl w:val="30E8526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3">
    <w:nsid w:val="380C2CE5"/>
    <w:multiLevelType w:val="singleLevel"/>
    <w:tmpl w:val="380C2C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abstractNum w:abstractNumId="4">
    <w:nsid w:val="52F4044B"/>
    <w:multiLevelType w:val="singleLevel"/>
    <w:tmpl w:val="52F404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4C77"/>
    <w:rsid w:val="00066005"/>
    <w:rsid w:val="00072C7F"/>
    <w:rsid w:val="001C3377"/>
    <w:rsid w:val="002A4CC0"/>
    <w:rsid w:val="002D318B"/>
    <w:rsid w:val="004D38A8"/>
    <w:rsid w:val="00BA47A2"/>
    <w:rsid w:val="00BE74A0"/>
    <w:rsid w:val="00CE4C77"/>
    <w:rsid w:val="00DE14C5"/>
    <w:rsid w:val="052F454D"/>
    <w:rsid w:val="085705B8"/>
    <w:rsid w:val="09482E1F"/>
    <w:rsid w:val="0D7D6B41"/>
    <w:rsid w:val="0D915179"/>
    <w:rsid w:val="123C7F60"/>
    <w:rsid w:val="12691490"/>
    <w:rsid w:val="14D3139D"/>
    <w:rsid w:val="15DB49F8"/>
    <w:rsid w:val="199D43B0"/>
    <w:rsid w:val="1DC839D2"/>
    <w:rsid w:val="1E5744E1"/>
    <w:rsid w:val="1FFB5506"/>
    <w:rsid w:val="2B6C2D9F"/>
    <w:rsid w:val="2C4A0920"/>
    <w:rsid w:val="2CD951DA"/>
    <w:rsid w:val="2D395D1D"/>
    <w:rsid w:val="2E24169B"/>
    <w:rsid w:val="321B45F2"/>
    <w:rsid w:val="35392573"/>
    <w:rsid w:val="36527A5E"/>
    <w:rsid w:val="36FC0796"/>
    <w:rsid w:val="3F4919D5"/>
    <w:rsid w:val="417116E0"/>
    <w:rsid w:val="43A26EAE"/>
    <w:rsid w:val="48F77196"/>
    <w:rsid w:val="49E35145"/>
    <w:rsid w:val="4BD509E8"/>
    <w:rsid w:val="4D9F758C"/>
    <w:rsid w:val="4EB60E6C"/>
    <w:rsid w:val="581B7B0E"/>
    <w:rsid w:val="5999137D"/>
    <w:rsid w:val="5C241823"/>
    <w:rsid w:val="67C77F95"/>
    <w:rsid w:val="691C48C9"/>
    <w:rsid w:val="69353B37"/>
    <w:rsid w:val="69501DDF"/>
    <w:rsid w:val="6C101972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autoRedefine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autoRedefine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519</Words>
  <Characters>676</Characters>
  <Lines>5</Lines>
  <Paragraphs>1</Paragraphs>
  <TotalTime>16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周越</cp:lastModifiedBy>
  <dcterms:modified xsi:type="dcterms:W3CDTF">2026-04-30T03:19:27Z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72B333B4107941EDBAB8F795712BF1C4_13</vt:lpwstr>
  </property>
  <property fmtid="{D5CDD505-2E9C-101B-9397-08002B2CF9AE}" pid="4" name="KSOTemplateDocerSaveRecord">
    <vt:lpwstr>eyJoZGlkIjoiYzg1MzVhYzExMWY2NjUxYjMyZTk1NTUwM2VjNjkwZGYiLCJ1c2VySWQiOiIxMTIzNzIxOTk0In0=</vt:lpwstr>
  </property>
</Properties>
</file>