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DA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</w:pPr>
      <w:r>
        <w:t>附</w:t>
      </w:r>
      <w:r>
        <w:rPr>
          <w:rFonts w:hint="eastAsia"/>
        </w:rPr>
        <w:t>件2</w:t>
      </w:r>
      <w:r>
        <w:t>：</w:t>
      </w:r>
    </w:p>
    <w:p w14:paraId="1FD464F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bookmarkStart w:id="0" w:name="OLE_LINK1"/>
      <w:r>
        <w:rPr>
          <w:rFonts w:hint="eastAsia"/>
        </w:rPr>
        <w:t>湖南科技大学</w:t>
      </w:r>
      <w:r>
        <w:rPr>
          <w:rFonts w:hint="eastAsia"/>
          <w:lang w:val="en-US" w:eastAsia="zh-CN"/>
        </w:rPr>
        <w:t>第四届教育类</w:t>
      </w:r>
      <w:r>
        <w:rPr>
          <w:rFonts w:hint="eastAsia"/>
        </w:rPr>
        <w:t>研究生教学技能</w:t>
      </w:r>
      <w:r>
        <w:rPr>
          <w:rFonts w:hint="eastAsia"/>
        </w:rPr>
        <w:br w:type="textWrapping"/>
      </w:r>
      <w:r>
        <w:rPr>
          <w:rFonts w:hint="eastAsia"/>
        </w:rPr>
        <w:t>大赛校级初赛选手、校级决赛选手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名额</w:t>
      </w:r>
      <w:r>
        <w:rPr>
          <w:rFonts w:hint="eastAsia"/>
        </w:rPr>
        <w:br w:type="textWrapping"/>
      </w:r>
      <w:r>
        <w:rPr>
          <w:rFonts w:hint="eastAsia"/>
        </w:rPr>
        <w:t>一览表</w:t>
      </w:r>
    </w:p>
    <w:tbl>
      <w:tblPr>
        <w:tblStyle w:val="2"/>
        <w:tblW w:w="45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742"/>
        <w:gridCol w:w="889"/>
        <w:gridCol w:w="1199"/>
        <w:gridCol w:w="1750"/>
        <w:gridCol w:w="923"/>
      </w:tblGrid>
      <w:tr w14:paraId="3ABEF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17" w:type="pct"/>
            <w:vAlign w:val="center"/>
          </w:tcPr>
          <w:p w14:paraId="55DFA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组别</w:t>
            </w:r>
          </w:p>
        </w:tc>
        <w:tc>
          <w:tcPr>
            <w:tcW w:w="1066" w:type="pct"/>
            <w:vAlign w:val="center"/>
          </w:tcPr>
          <w:p w14:paraId="73461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专业/专业领域</w:t>
            </w:r>
          </w:p>
        </w:tc>
        <w:tc>
          <w:tcPr>
            <w:tcW w:w="544" w:type="pct"/>
            <w:vAlign w:val="center"/>
          </w:tcPr>
          <w:p w14:paraId="4C8AB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学生</w:t>
            </w:r>
          </w:p>
          <w:p w14:paraId="2E22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人数</w:t>
            </w:r>
          </w:p>
        </w:tc>
        <w:tc>
          <w:tcPr>
            <w:tcW w:w="734" w:type="pct"/>
            <w:vAlign w:val="center"/>
          </w:tcPr>
          <w:p w14:paraId="4ACA2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校级初赛</w:t>
            </w:r>
            <w:r>
              <w:rPr>
                <w:b/>
                <w:bCs/>
              </w:rPr>
              <w:t>选手人数</w:t>
            </w:r>
          </w:p>
        </w:tc>
        <w:tc>
          <w:tcPr>
            <w:tcW w:w="1071" w:type="pct"/>
            <w:vAlign w:val="center"/>
          </w:tcPr>
          <w:p w14:paraId="7909D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推荐</w:t>
            </w:r>
            <w:r>
              <w:rPr>
                <w:rFonts w:hint="eastAsia"/>
                <w:b/>
                <w:bCs/>
              </w:rPr>
              <w:t>校级决赛</w:t>
            </w:r>
            <w:r>
              <w:rPr>
                <w:b/>
                <w:bCs/>
              </w:rPr>
              <w:t>选手人数</w:t>
            </w:r>
          </w:p>
        </w:tc>
        <w:tc>
          <w:tcPr>
            <w:tcW w:w="565" w:type="pct"/>
            <w:vAlign w:val="center"/>
          </w:tcPr>
          <w:p w14:paraId="22AFC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b/>
                <w:bCs/>
              </w:rPr>
            </w:pPr>
            <w:r>
              <w:rPr>
                <w:b/>
                <w:bCs/>
              </w:rPr>
              <w:t>小计</w:t>
            </w:r>
          </w:p>
        </w:tc>
      </w:tr>
      <w:tr w14:paraId="7566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Align w:val="center"/>
          </w:tcPr>
          <w:p w14:paraId="37BB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bookmarkStart w:id="1" w:name="OLE_LINK3" w:colFirst="3" w:colLast="3"/>
            <w:bookmarkStart w:id="2" w:name="OLE_LINK4" w:colFirst="4" w:colLast="4"/>
            <w:bookmarkStart w:id="3" w:name="OLE_LINK2" w:colFirst="2" w:colLast="2"/>
            <w:r>
              <w:rPr>
                <w:rFonts w:hint="eastAsia"/>
              </w:rPr>
              <w:t>教育</w:t>
            </w:r>
          </w:p>
          <w:p w14:paraId="1936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学组</w:t>
            </w:r>
          </w:p>
        </w:tc>
        <w:tc>
          <w:tcPr>
            <w:tcW w:w="1066" w:type="pct"/>
            <w:vAlign w:val="center"/>
          </w:tcPr>
          <w:p w14:paraId="74B09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教育学</w:t>
            </w:r>
          </w:p>
        </w:tc>
        <w:tc>
          <w:tcPr>
            <w:tcW w:w="544" w:type="pct"/>
            <w:vAlign w:val="center"/>
          </w:tcPr>
          <w:p w14:paraId="2D8C8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734" w:type="pct"/>
            <w:vAlign w:val="center"/>
          </w:tcPr>
          <w:p w14:paraId="058BB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071" w:type="pct"/>
            <w:vAlign w:val="center"/>
          </w:tcPr>
          <w:p w14:paraId="2244C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65" w:type="pct"/>
            <w:vAlign w:val="center"/>
          </w:tcPr>
          <w:p w14:paraId="0276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297D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restart"/>
            <w:vAlign w:val="center"/>
          </w:tcPr>
          <w:p w14:paraId="43299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教育</w:t>
            </w:r>
          </w:p>
          <w:p w14:paraId="47125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硕士</w:t>
            </w:r>
          </w:p>
          <w:p w14:paraId="18D59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中学</w:t>
            </w:r>
          </w:p>
          <w:p w14:paraId="6DB6F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文科组</w:t>
            </w:r>
          </w:p>
        </w:tc>
        <w:tc>
          <w:tcPr>
            <w:tcW w:w="1066" w:type="pct"/>
            <w:vAlign w:val="center"/>
          </w:tcPr>
          <w:p w14:paraId="67532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学科教学</w:t>
            </w:r>
          </w:p>
          <w:p w14:paraId="467D9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（语文）</w:t>
            </w:r>
          </w:p>
        </w:tc>
        <w:tc>
          <w:tcPr>
            <w:tcW w:w="544" w:type="pct"/>
            <w:vAlign w:val="center"/>
          </w:tcPr>
          <w:p w14:paraId="7E6CF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734" w:type="pct"/>
            <w:vAlign w:val="center"/>
          </w:tcPr>
          <w:p w14:paraId="5A933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071" w:type="pct"/>
            <w:vAlign w:val="center"/>
          </w:tcPr>
          <w:p w14:paraId="3DF0D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5" w:type="pct"/>
            <w:vMerge w:val="restart"/>
            <w:vAlign w:val="center"/>
          </w:tcPr>
          <w:p w14:paraId="39B98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  <w:tr w14:paraId="06179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continue"/>
            <w:vAlign w:val="center"/>
          </w:tcPr>
          <w:p w14:paraId="36D8C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66" w:type="pct"/>
            <w:vAlign w:val="center"/>
          </w:tcPr>
          <w:p w14:paraId="23620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学科教学</w:t>
            </w:r>
          </w:p>
          <w:p w14:paraId="0DA41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（英语）</w:t>
            </w:r>
          </w:p>
        </w:tc>
        <w:tc>
          <w:tcPr>
            <w:tcW w:w="544" w:type="pct"/>
            <w:vAlign w:val="center"/>
          </w:tcPr>
          <w:p w14:paraId="07720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734" w:type="pct"/>
            <w:vAlign w:val="center"/>
          </w:tcPr>
          <w:p w14:paraId="1F7E8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071" w:type="pct"/>
            <w:vAlign w:val="center"/>
          </w:tcPr>
          <w:p w14:paraId="17A57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565" w:type="pct"/>
            <w:vMerge w:val="continue"/>
            <w:vAlign w:val="center"/>
          </w:tcPr>
          <w:p w14:paraId="3C8CF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5B04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continue"/>
            <w:vAlign w:val="center"/>
          </w:tcPr>
          <w:p w14:paraId="3D311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66" w:type="pct"/>
            <w:vAlign w:val="center"/>
          </w:tcPr>
          <w:p w14:paraId="5672F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学科教学</w:t>
            </w:r>
          </w:p>
          <w:p w14:paraId="1E27E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（思政）</w:t>
            </w:r>
          </w:p>
        </w:tc>
        <w:tc>
          <w:tcPr>
            <w:tcW w:w="544" w:type="pct"/>
            <w:vAlign w:val="center"/>
          </w:tcPr>
          <w:p w14:paraId="39366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734" w:type="pct"/>
            <w:vAlign w:val="center"/>
          </w:tcPr>
          <w:p w14:paraId="345F9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071" w:type="pct"/>
            <w:vAlign w:val="center"/>
          </w:tcPr>
          <w:p w14:paraId="47B34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565" w:type="pct"/>
            <w:vMerge w:val="continue"/>
            <w:vAlign w:val="center"/>
          </w:tcPr>
          <w:p w14:paraId="677A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0ED34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continue"/>
            <w:vAlign w:val="center"/>
          </w:tcPr>
          <w:p w14:paraId="1C95C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66" w:type="pct"/>
            <w:vAlign w:val="center"/>
          </w:tcPr>
          <w:p w14:paraId="6B1B2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学科教学</w:t>
            </w:r>
          </w:p>
          <w:p w14:paraId="4078E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（历史）</w:t>
            </w:r>
          </w:p>
        </w:tc>
        <w:tc>
          <w:tcPr>
            <w:tcW w:w="544" w:type="pct"/>
            <w:vAlign w:val="center"/>
          </w:tcPr>
          <w:p w14:paraId="1C120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734" w:type="pct"/>
            <w:vAlign w:val="center"/>
          </w:tcPr>
          <w:p w14:paraId="45D7D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71" w:type="pct"/>
            <w:vAlign w:val="center"/>
          </w:tcPr>
          <w:p w14:paraId="7A823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65" w:type="pct"/>
            <w:vMerge w:val="continue"/>
            <w:vAlign w:val="center"/>
          </w:tcPr>
          <w:p w14:paraId="57522F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01A2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restart"/>
            <w:vAlign w:val="center"/>
          </w:tcPr>
          <w:p w14:paraId="0147F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教育</w:t>
            </w:r>
          </w:p>
          <w:p w14:paraId="7EC6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硕士</w:t>
            </w:r>
          </w:p>
          <w:p w14:paraId="7186A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中学</w:t>
            </w:r>
          </w:p>
          <w:p w14:paraId="79786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理科组</w:t>
            </w:r>
          </w:p>
        </w:tc>
        <w:tc>
          <w:tcPr>
            <w:tcW w:w="1066" w:type="pct"/>
            <w:vAlign w:val="center"/>
          </w:tcPr>
          <w:p w14:paraId="1185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学科教学</w:t>
            </w:r>
          </w:p>
          <w:p w14:paraId="5074B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（数学）</w:t>
            </w:r>
          </w:p>
        </w:tc>
        <w:tc>
          <w:tcPr>
            <w:tcW w:w="544" w:type="pct"/>
            <w:vAlign w:val="center"/>
          </w:tcPr>
          <w:p w14:paraId="77CB2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734" w:type="pct"/>
            <w:vAlign w:val="center"/>
          </w:tcPr>
          <w:p w14:paraId="6855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071" w:type="pct"/>
            <w:vAlign w:val="center"/>
          </w:tcPr>
          <w:p w14:paraId="2834F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65" w:type="pct"/>
            <w:vMerge w:val="restart"/>
            <w:vAlign w:val="center"/>
          </w:tcPr>
          <w:p w14:paraId="41D0E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 w14:paraId="7155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continue"/>
            <w:vAlign w:val="center"/>
          </w:tcPr>
          <w:p w14:paraId="3BED9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66" w:type="pct"/>
            <w:vAlign w:val="center"/>
          </w:tcPr>
          <w:p w14:paraId="56FD2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学科教学</w:t>
            </w:r>
          </w:p>
          <w:p w14:paraId="6EBAC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（物理）</w:t>
            </w:r>
          </w:p>
        </w:tc>
        <w:tc>
          <w:tcPr>
            <w:tcW w:w="544" w:type="pct"/>
            <w:vAlign w:val="center"/>
          </w:tcPr>
          <w:p w14:paraId="1C30A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734" w:type="pct"/>
            <w:vAlign w:val="center"/>
          </w:tcPr>
          <w:p w14:paraId="42D8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71" w:type="pct"/>
            <w:vAlign w:val="center"/>
          </w:tcPr>
          <w:p w14:paraId="00A45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65" w:type="pct"/>
            <w:vMerge w:val="continue"/>
            <w:vAlign w:val="center"/>
          </w:tcPr>
          <w:p w14:paraId="528DB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4B130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continue"/>
            <w:vAlign w:val="center"/>
          </w:tcPr>
          <w:p w14:paraId="5C528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66" w:type="pct"/>
            <w:vAlign w:val="center"/>
          </w:tcPr>
          <w:p w14:paraId="56B24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学科教学</w:t>
            </w:r>
          </w:p>
          <w:p w14:paraId="3EADE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（化学）</w:t>
            </w:r>
          </w:p>
        </w:tc>
        <w:tc>
          <w:tcPr>
            <w:tcW w:w="544" w:type="pct"/>
            <w:vAlign w:val="center"/>
          </w:tcPr>
          <w:p w14:paraId="6DE2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734" w:type="pct"/>
            <w:vAlign w:val="center"/>
          </w:tcPr>
          <w:p w14:paraId="7776D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71" w:type="pct"/>
            <w:vAlign w:val="center"/>
          </w:tcPr>
          <w:p w14:paraId="754B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65" w:type="pct"/>
            <w:vMerge w:val="continue"/>
            <w:vAlign w:val="center"/>
          </w:tcPr>
          <w:p w14:paraId="5083D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4B57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continue"/>
            <w:vAlign w:val="center"/>
          </w:tcPr>
          <w:p w14:paraId="6F5D7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66" w:type="pct"/>
            <w:vAlign w:val="center"/>
          </w:tcPr>
          <w:p w14:paraId="702AA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学科教学</w:t>
            </w:r>
          </w:p>
          <w:p w14:paraId="14636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（生物）</w:t>
            </w:r>
          </w:p>
        </w:tc>
        <w:tc>
          <w:tcPr>
            <w:tcW w:w="544" w:type="pct"/>
            <w:vAlign w:val="center"/>
          </w:tcPr>
          <w:p w14:paraId="18860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734" w:type="pct"/>
            <w:vAlign w:val="center"/>
          </w:tcPr>
          <w:p w14:paraId="7B78B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71" w:type="pct"/>
            <w:vAlign w:val="center"/>
          </w:tcPr>
          <w:p w14:paraId="7FE31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65" w:type="pct"/>
            <w:vMerge w:val="continue"/>
            <w:vAlign w:val="center"/>
          </w:tcPr>
          <w:p w14:paraId="7B33A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59646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continue"/>
            <w:vAlign w:val="center"/>
          </w:tcPr>
          <w:p w14:paraId="0D104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66" w:type="pct"/>
            <w:vAlign w:val="center"/>
          </w:tcPr>
          <w:p w14:paraId="0A3DF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学科教学</w:t>
            </w:r>
          </w:p>
          <w:p w14:paraId="6F4F0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（地理）</w:t>
            </w:r>
          </w:p>
        </w:tc>
        <w:tc>
          <w:tcPr>
            <w:tcW w:w="544" w:type="pct"/>
            <w:vAlign w:val="center"/>
          </w:tcPr>
          <w:p w14:paraId="79423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34" w:type="pct"/>
            <w:vAlign w:val="center"/>
          </w:tcPr>
          <w:p w14:paraId="3D2B5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71" w:type="pct"/>
            <w:vAlign w:val="center"/>
          </w:tcPr>
          <w:p w14:paraId="3B6EC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65" w:type="pct"/>
            <w:vMerge w:val="continue"/>
            <w:vAlign w:val="center"/>
          </w:tcPr>
          <w:p w14:paraId="4EDF0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143C9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restart"/>
            <w:vAlign w:val="center"/>
          </w:tcPr>
          <w:p w14:paraId="07F4B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教育</w:t>
            </w:r>
          </w:p>
          <w:p w14:paraId="6A16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硕士</w:t>
            </w:r>
          </w:p>
          <w:p w14:paraId="4565F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综合组</w:t>
            </w:r>
          </w:p>
        </w:tc>
        <w:tc>
          <w:tcPr>
            <w:tcW w:w="1066" w:type="pct"/>
            <w:vAlign w:val="center"/>
          </w:tcPr>
          <w:p w14:paraId="350B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职业教育</w:t>
            </w:r>
          </w:p>
        </w:tc>
        <w:tc>
          <w:tcPr>
            <w:tcW w:w="544" w:type="pct"/>
            <w:vAlign w:val="center"/>
          </w:tcPr>
          <w:p w14:paraId="509EA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734" w:type="pct"/>
            <w:vAlign w:val="center"/>
          </w:tcPr>
          <w:p w14:paraId="78F6D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071" w:type="pct"/>
            <w:vAlign w:val="center"/>
          </w:tcPr>
          <w:p w14:paraId="27C44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5" w:type="pct"/>
            <w:vMerge w:val="restart"/>
            <w:vAlign w:val="center"/>
          </w:tcPr>
          <w:p w14:paraId="48894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</w:tr>
      <w:tr w14:paraId="43DF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continue"/>
            <w:vAlign w:val="center"/>
          </w:tcPr>
          <w:p w14:paraId="66685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66" w:type="pct"/>
            <w:vAlign w:val="center"/>
          </w:tcPr>
          <w:p w14:paraId="21C9D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教育管理</w:t>
            </w:r>
          </w:p>
        </w:tc>
        <w:tc>
          <w:tcPr>
            <w:tcW w:w="544" w:type="pct"/>
            <w:vAlign w:val="center"/>
          </w:tcPr>
          <w:p w14:paraId="33876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734" w:type="pct"/>
            <w:vAlign w:val="center"/>
          </w:tcPr>
          <w:p w14:paraId="3EDF5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71" w:type="pct"/>
            <w:vAlign w:val="center"/>
          </w:tcPr>
          <w:p w14:paraId="70BFF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65" w:type="pct"/>
            <w:vMerge w:val="continue"/>
            <w:vAlign w:val="center"/>
          </w:tcPr>
          <w:p w14:paraId="7525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059F9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continue"/>
            <w:vAlign w:val="center"/>
          </w:tcPr>
          <w:p w14:paraId="5237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66" w:type="pct"/>
            <w:vAlign w:val="center"/>
          </w:tcPr>
          <w:p w14:paraId="168F2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现代教育技术</w:t>
            </w:r>
          </w:p>
        </w:tc>
        <w:tc>
          <w:tcPr>
            <w:tcW w:w="544" w:type="pct"/>
            <w:vAlign w:val="center"/>
          </w:tcPr>
          <w:p w14:paraId="6CA7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734" w:type="pct"/>
            <w:vAlign w:val="center"/>
          </w:tcPr>
          <w:p w14:paraId="36F2D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71" w:type="pct"/>
            <w:vAlign w:val="center"/>
          </w:tcPr>
          <w:p w14:paraId="231A7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65" w:type="pct"/>
            <w:vMerge w:val="continue"/>
            <w:vAlign w:val="center"/>
          </w:tcPr>
          <w:p w14:paraId="4AD3E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7C6B9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continue"/>
            <w:vAlign w:val="center"/>
          </w:tcPr>
          <w:p w14:paraId="34CE2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66" w:type="pct"/>
            <w:vAlign w:val="center"/>
          </w:tcPr>
          <w:p w14:paraId="1EF83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小学教育</w:t>
            </w:r>
          </w:p>
        </w:tc>
        <w:tc>
          <w:tcPr>
            <w:tcW w:w="544" w:type="pct"/>
            <w:vAlign w:val="center"/>
          </w:tcPr>
          <w:p w14:paraId="34ECA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734" w:type="pct"/>
            <w:vAlign w:val="center"/>
          </w:tcPr>
          <w:p w14:paraId="27AE8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071" w:type="pct"/>
            <w:vAlign w:val="center"/>
          </w:tcPr>
          <w:p w14:paraId="53547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65" w:type="pct"/>
            <w:vMerge w:val="continue"/>
            <w:vAlign w:val="center"/>
          </w:tcPr>
          <w:p w14:paraId="35083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 w14:paraId="657E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" w:type="pct"/>
            <w:vMerge w:val="continue"/>
            <w:vAlign w:val="center"/>
          </w:tcPr>
          <w:p w14:paraId="00EB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66" w:type="pct"/>
            <w:vAlign w:val="center"/>
          </w:tcPr>
          <w:p w14:paraId="1C7B6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心理健康教育</w:t>
            </w:r>
          </w:p>
        </w:tc>
        <w:tc>
          <w:tcPr>
            <w:tcW w:w="544" w:type="pct"/>
            <w:vAlign w:val="center"/>
          </w:tcPr>
          <w:p w14:paraId="6D337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734" w:type="pct"/>
            <w:vAlign w:val="center"/>
          </w:tcPr>
          <w:p w14:paraId="50DA5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071" w:type="pct"/>
            <w:vAlign w:val="center"/>
          </w:tcPr>
          <w:p w14:paraId="390E9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565" w:type="pct"/>
            <w:vMerge w:val="continue"/>
            <w:vAlign w:val="center"/>
          </w:tcPr>
          <w:p w14:paraId="0B2D9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bookmarkEnd w:id="1"/>
      <w:bookmarkEnd w:id="2"/>
      <w:tr w14:paraId="52EF0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83" w:type="pct"/>
            <w:gridSpan w:val="2"/>
            <w:vAlign w:val="center"/>
          </w:tcPr>
          <w:p w14:paraId="4C9C2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合计</w:t>
            </w:r>
          </w:p>
        </w:tc>
        <w:tc>
          <w:tcPr>
            <w:tcW w:w="544" w:type="pct"/>
            <w:vAlign w:val="center"/>
          </w:tcPr>
          <w:p w14:paraId="32E34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689</w:t>
            </w:r>
          </w:p>
        </w:tc>
        <w:tc>
          <w:tcPr>
            <w:tcW w:w="734" w:type="pct"/>
            <w:vAlign w:val="center"/>
          </w:tcPr>
          <w:p w14:paraId="54DE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275</w:t>
            </w:r>
          </w:p>
        </w:tc>
        <w:tc>
          <w:tcPr>
            <w:tcW w:w="1071" w:type="pct"/>
            <w:vAlign w:val="center"/>
          </w:tcPr>
          <w:p w14:paraId="66B5F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565" w:type="pct"/>
            <w:vAlign w:val="center"/>
          </w:tcPr>
          <w:p w14:paraId="2C91D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</w:tr>
      <w:bookmarkEnd w:id="3"/>
    </w:tbl>
    <w:p w14:paraId="77D6D9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说明：教育硕士学生人数含“硕师计划”</w:t>
      </w:r>
      <w:bookmarkEnd w:id="0"/>
      <w:r>
        <w:rPr>
          <w:rFonts w:hint="eastAsia"/>
          <w:lang w:eastAsia="zh-CN"/>
        </w:rPr>
        <w:t>。</w:t>
      </w:r>
    </w:p>
    <w:p w14:paraId="0DD2F76C">
      <w:pPr>
        <w:bidi w:val="0"/>
      </w:pPr>
    </w:p>
    <w:sectPr>
      <w:pgSz w:w="11906" w:h="16838"/>
      <w:pgMar w:top="1701" w:right="1474" w:bottom="1587" w:left="1587" w:header="851" w:footer="1191" w:gutter="0"/>
      <w:cols w:space="0" w:num="1"/>
      <w:rtlGutter w:val="0"/>
      <w:docGrid w:type="lines"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57519"/>
    <w:rsid w:val="065467ED"/>
    <w:rsid w:val="0A357519"/>
    <w:rsid w:val="264B254B"/>
    <w:rsid w:val="2AA6294C"/>
    <w:rsid w:val="37092813"/>
    <w:rsid w:val="47D64C66"/>
    <w:rsid w:val="606C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99"/>
    <w:pPr>
      <w:spacing w:after="200" w:line="276" w:lineRule="auto"/>
      <w:ind w:firstLine="420" w:firstLineChars="200"/>
    </w:pPr>
    <w:rPr>
      <w:rFonts w:cs="Times New Roman"/>
      <w:szCs w:val="24"/>
    </w:rPr>
  </w:style>
  <w:style w:type="paragraph" w:customStyle="1" w:styleId="5">
    <w:name w:val="大标题"/>
    <w:basedOn w:val="1"/>
    <w:qFormat/>
    <w:uiPriority w:val="0"/>
    <w:pPr>
      <w:spacing w:before="150" w:beforeLines="150"/>
      <w:ind w:firstLine="0" w:firstLineChars="0"/>
      <w:jc w:val="center"/>
    </w:pPr>
    <w:rPr>
      <w:rFonts w:hint="eastAsia" w:eastAsia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349</Characters>
  <Lines>0</Lines>
  <Paragraphs>0</Paragraphs>
  <TotalTime>0</TotalTime>
  <ScaleCrop>false</ScaleCrop>
  <LinksUpToDate>false</LinksUpToDate>
  <CharactersWithSpaces>349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2025-04-29T11:25:00Z</dcterms:created>
  <dc:creator>寒酥❄️</dc:creator>
  <cp:lastModifiedBy>李柔</cp:lastModifiedBy>
  <dcterms:modified xsi:type="dcterms:W3CDTF">2025-05-15T09:47:10Z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DE90728CC4774B1FA5CF5A9D64CEF7C4_13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