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附件</w:t>
      </w: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line="7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36"/>
          <w:szCs w:val="36"/>
          <w:shd w:val="clear" w:color="auto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36"/>
          <w:szCs w:val="36"/>
          <w:shd w:val="clear" w:color="auto" w:fill="FFFFFF"/>
          <w:lang w:val="en-US" w:eastAsia="zh-CN" w:bidi="ar-SA"/>
        </w:rPr>
        <w:t>关于评选湖南科技大学2022-2023学年研究生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 w:line="7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36"/>
          <w:szCs w:val="36"/>
          <w:shd w:val="clear" w:color="auto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36"/>
          <w:szCs w:val="36"/>
          <w:shd w:val="clear" w:color="auto" w:fill="FFFFFF"/>
          <w:lang w:val="en-US" w:eastAsia="zh-CN" w:bidi="ar-SA"/>
        </w:rPr>
        <w:t>“百优宿舍”的通知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ascii="å®‹ä½“" w:hAnsi="å®‹ä½“" w:eastAsia="å®‹ä½“" w:cs="å®‹ä½“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各教学院：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jc w:val="both"/>
        <w:textAlignment w:val="auto"/>
        <w:rPr>
          <w:rFonts w:hint="default" w:ascii="å®‹ä½“" w:hAnsi="å®‹ä½“" w:eastAsia="å®‹ä½“" w:cs="å®‹ä½“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为促进校园精神文明建设，形成良好的宿舍文化氛围和生活环境，根据《湖南科技大学学生违纪处理办法》《湖南科技大学研究生住宿管理规定》《湖南科技大学研究生奖助管理办法》要求，经研究，决定开展</w:t>
      </w:r>
      <w:r>
        <w:rPr>
          <w:rFonts w:ascii="Times New Roman" w:hAnsi="Times New Roman" w:eastAsia="å®‹ä½“" w:cs="Times New Roman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2022-2023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学年湖南科技大学研究生“百优宿舍”评选工作。具体事项通知如下。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一、推选时间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default" w:ascii="Times New Roman" w:hAnsi="Times New Roman" w:eastAsia="å®‹ä½“" w:cs="Times New Roman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2023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年</w:t>
      </w:r>
      <w:r>
        <w:rPr>
          <w:rFonts w:hint="default" w:ascii="Times New Roman" w:hAnsi="Times New Roman" w:eastAsia="å®‹ä½“" w:cs="Times New Roman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月</w:t>
      </w:r>
      <w:r>
        <w:rPr>
          <w:rFonts w:hint="default" w:ascii="Times New Roman" w:hAnsi="Times New Roman" w:eastAsia="å®‹ä½“" w:cs="Times New Roman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23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日—</w:t>
      </w:r>
      <w:r>
        <w:rPr>
          <w:rFonts w:hint="default" w:ascii="Times New Roman" w:hAnsi="Times New Roman" w:eastAsia="å®‹ä½“" w:cs="Times New Roman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2023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年</w:t>
      </w:r>
      <w:r>
        <w:rPr>
          <w:rFonts w:hint="default" w:ascii="Times New Roman" w:hAnsi="Times New Roman" w:eastAsia="å®‹ä½“" w:cs="Times New Roman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月</w:t>
      </w:r>
      <w:r>
        <w:rPr>
          <w:rFonts w:hint="default" w:ascii="Times New Roman" w:hAnsi="Times New Roman" w:eastAsia="å®‹ä½“" w:cs="Times New Roman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12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jc w:val="both"/>
        <w:textAlignment w:val="auto"/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二、评选范围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全体研究生宿舍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jc w:val="both"/>
        <w:textAlignment w:val="auto"/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三、评选名额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jc w:val="both"/>
        <w:textAlignment w:val="auto"/>
        <w:rPr>
          <w:rFonts w:hint="default" w:ascii="Times New Roman" w:hAnsi="Times New Roman" w:eastAsia="å®‹ä½“" w:cs="Times New Roman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各学院推选名额不超过研究生宿舍总量的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8%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，具体名额分配见附件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jc w:val="both"/>
        <w:textAlignment w:val="auto"/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四、申报条件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default" w:ascii="Times New Roman" w:hAnsi="Times New Roman" w:eastAsia="å®‹ä½“" w:cs="Times New Roman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宿舍学术科研氛围良好，宿舍成员学习成绩优良，科研能力突出，在百优宿舍创建中发挥引领作用。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default" w:ascii="Times New Roman" w:hAnsi="Times New Roman" w:eastAsia="å®‹ä½“" w:cs="Times New Roman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宿舍成员团结互助，积极参加和开展各类有益于身心健康的校园文化活动且成果突出。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default" w:ascii="Times New Roman" w:hAnsi="Times New Roman" w:eastAsia="å®‹ä½“" w:cs="Times New Roman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3.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宿舍成员遵守国家法律法规和学校管理制度，没有挂科、通报批评和纪律处分等问题。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Times New Roman" w:hAnsi="Times New Roman" w:eastAsia="å®‹ä½“" w:cs="Times New Roman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4.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积极配合学校和学院的宿舍卫生及安全检查，检查结果优秀。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Times New Roman" w:hAnsi="Times New Roman" w:eastAsia="å®‹ä½“" w:cs="Times New Roman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5.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宿舍或者宿舍成员有下列情况之一的，不得申报百优宿舍。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Times New Roman" w:hAnsi="Times New Roman" w:eastAsia="å®‹ä½“" w:cs="Times New Roman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（1）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擅自调换、占用学生宿舍、床位。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Times New Roman" w:hAnsi="Times New Roman" w:eastAsia="å®‹ä½“" w:cs="Times New Roman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（2）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使用热得快、电炉、电饭煲、液化气灶等违章器具。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Times New Roman" w:hAnsi="Times New Roman" w:eastAsia="å®‹ä½“" w:cs="Times New Roman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（3）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在学生宿舍区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存在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打麻将、骨牌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等赌博行为。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jc w:val="both"/>
        <w:textAlignment w:val="auto"/>
        <w:rPr>
          <w:rFonts w:hint="default" w:ascii="Times New Roman" w:hAnsi="Times New Roman" w:eastAsia="å®‹ä½“" w:cs="Times New Roman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Times New Roman" w:hAnsi="Times New Roman" w:eastAsia="å®‹ä½“" w:cs="Times New Roman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（4）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私改电路、窃电。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jc w:val="both"/>
        <w:textAlignment w:val="auto"/>
        <w:rPr>
          <w:rFonts w:hint="default" w:ascii="Times New Roman" w:hAnsi="Times New Roman" w:eastAsia="å®‹ä½“" w:cs="Times New Roman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Times New Roman" w:hAnsi="Times New Roman" w:eastAsia="å®‹ä½“" w:cs="Times New Roman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（5）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在宿舍内喂养狗、猫等宠物。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jc w:val="both"/>
        <w:textAlignment w:val="auto"/>
        <w:rPr>
          <w:rFonts w:hint="default" w:ascii="Times New Roman" w:hAnsi="Times New Roman" w:eastAsia="å®‹ä½“" w:cs="Times New Roman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Times New Roman" w:hAnsi="Times New Roman" w:eastAsia="å®‹ä½“" w:cs="Times New Roman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（6）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留宿非本宿舍人员。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jc w:val="both"/>
        <w:textAlignment w:val="auto"/>
        <w:rPr>
          <w:rFonts w:hint="default" w:ascii="Times New Roman" w:hAnsi="Times New Roman" w:eastAsia="å®‹ä½“" w:cs="Times New Roman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Times New Roman" w:hAnsi="Times New Roman" w:eastAsia="å®‹ä½“" w:cs="Times New Roman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（7）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其他违反学校管理制度的行为。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jc w:val="both"/>
        <w:textAlignment w:val="auto"/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五、评选程序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default" w:ascii="Times New Roman" w:hAnsi="Times New Roman" w:eastAsia="å®‹ä½“" w:cs="Times New Roman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自主申报。向所在学院提出申请，递交申请表及相关支撑材料。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jc w:val="both"/>
        <w:textAlignment w:val="auto"/>
        <w:rPr>
          <w:rFonts w:hint="default" w:ascii="Times New Roman" w:hAnsi="Times New Roman" w:eastAsia="å®‹ä½“" w:cs="Times New Roman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default" w:ascii="Times New Roman" w:hAnsi="Times New Roman" w:eastAsia="å®‹ä½“" w:cs="Times New Roman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学院推选。各学院研究生奖助评审委员会根据相关要求组织评选，并将评选结果在学院公示</w:t>
      </w:r>
      <w:r>
        <w:rPr>
          <w:rFonts w:hint="default" w:ascii="Times New Roman" w:hAnsi="Times New Roman" w:eastAsia="å®‹ä½“" w:cs="Times New Roman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天，公示无异议后于</w:t>
      </w:r>
      <w:r>
        <w:rPr>
          <w:rFonts w:hint="default" w:ascii="Times New Roman" w:hAnsi="Times New Roman" w:eastAsia="å®‹ä½“" w:cs="Times New Roman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月</w:t>
      </w:r>
      <w:r>
        <w:rPr>
          <w:rFonts w:hint="default" w:ascii="Times New Roman" w:hAnsi="Times New Roman" w:eastAsia="å®‹ä½“" w:cs="Times New Roman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12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日前将百优宿舍汇总表报送至研究生工作办公室（立德楼</w:t>
      </w:r>
      <w:r>
        <w:rPr>
          <w:rFonts w:hint="default" w:ascii="Times New Roman" w:hAnsi="Times New Roman" w:eastAsia="å®‹ä½“" w:cs="Times New Roman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318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室），电子档发送至邮箱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：</w:t>
      </w:r>
      <w:r>
        <w:rPr>
          <w:rFonts w:hint="default" w:ascii="Times New Roman" w:hAnsi="Times New Roman" w:eastAsia="å®‹ä½“" w:cs="Times New Roman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hnust_yjsh@163.com</w:t>
      </w:r>
      <w:r>
        <w:rPr>
          <w:rFonts w:hint="eastAsia" w:ascii="Times New Roman" w:hAnsi="Times New Roman" w:eastAsia="å®‹ä½“" w:cs="Times New Roman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jc w:val="both"/>
        <w:textAlignment w:val="auto"/>
        <w:rPr>
          <w:rFonts w:hint="default" w:ascii="Times New Roman" w:hAnsi="Times New Roman" w:eastAsia="å®‹ä½“" w:cs="Times New Roman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default" w:ascii="Times New Roman" w:hAnsi="Times New Roman" w:eastAsia="å®‹ä½“" w:cs="Times New Roman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3.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学校评选。研究生院（部）奖助评审委员会组织对各学院“百优宿舍”评选材料进行复核并检查“百优宿舍”卫生与安全隐患情况。复核为不合格或宿舍卫生与安全隐患检查不合格的，取消评选资格。评选结果将在研究生院官网公示</w:t>
      </w:r>
      <w:r>
        <w:rPr>
          <w:rFonts w:hint="default" w:ascii="Times New Roman" w:hAnsi="Times New Roman" w:eastAsia="å®‹ä½“" w:cs="Times New Roman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个工作日。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default" w:ascii="Times New Roman" w:hAnsi="Times New Roman" w:eastAsia="å®‹ä½“" w:cs="Times New Roman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4.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表彰与奖励。发放“百优宿舍”证书并给予奖金奖励。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jc w:val="both"/>
        <w:textAlignment w:val="auto"/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六、注意事项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jc w:val="both"/>
        <w:textAlignment w:val="auto"/>
        <w:rPr>
          <w:rFonts w:hint="default" w:ascii="Times New Roman" w:hAnsi="Times New Roman" w:eastAsia="å®‹ä½“" w:cs="Times New Roman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default" w:ascii="Times New Roman" w:hAnsi="Times New Roman" w:eastAsia="å®‹ä½“" w:cs="Times New Roman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宿舍检查结果的统计数据自</w:t>
      </w:r>
      <w:r>
        <w:rPr>
          <w:rFonts w:hint="default" w:ascii="Times New Roman" w:hAnsi="Times New Roman" w:eastAsia="å®‹ä½“" w:cs="Times New Roman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2022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年</w:t>
      </w:r>
      <w:r>
        <w:rPr>
          <w:rFonts w:hint="default" w:ascii="Times New Roman" w:hAnsi="Times New Roman" w:eastAsia="å®‹ä½“" w:cs="Times New Roman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月起至</w:t>
      </w:r>
      <w:r>
        <w:rPr>
          <w:rFonts w:hint="default" w:ascii="Times New Roman" w:hAnsi="Times New Roman" w:eastAsia="å®‹ä½“" w:cs="Times New Roman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2023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年</w:t>
      </w:r>
      <w:r>
        <w:rPr>
          <w:rFonts w:hint="default" w:ascii="Times New Roman" w:hAnsi="Times New Roman" w:eastAsia="å®‹ä½“" w:cs="Times New Roman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月止。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default" w:ascii="Times New Roman" w:hAnsi="Times New Roman" w:eastAsia="å®‹ä½“" w:cs="Times New Roman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学院评审并推选的“百优宿舍”被取消评选资格的，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不接受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所在学院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补报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名额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default" w:ascii="Times New Roman" w:hAnsi="Times New Roman" w:eastAsia="å®‹ä½“" w:cs="Times New Roman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3.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汇总表及相关支撑材料需上交纸质档和电子档，支撑材料包括申请表、宿舍环境照片（各个床位照片、宿舍不同角度全景照）等。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附件：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Times New Roman" w:hAnsi="Times New Roman" w:eastAsia="å®‹ä½“" w:cs="Times New Roman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湖南科技大学</w:t>
      </w:r>
      <w:r>
        <w:rPr>
          <w:rFonts w:hint="eastAsia" w:ascii="Times New Roman" w:hAnsi="Times New Roman" w:eastAsia="å®‹ä½“" w:cs="Times New Roman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2022-2023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学年研究生“百优宿舍”指标分配表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Times New Roman" w:hAnsi="Times New Roman" w:eastAsia="å®‹ä½“" w:cs="Times New Roman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湖南科技大学研究生“百优宿舍”申请表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Times New Roman" w:hAnsi="Times New Roman" w:eastAsia="å®‹ä½“" w:cs="Times New Roman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湖南科技大学</w:t>
      </w:r>
      <w:r>
        <w:rPr>
          <w:rFonts w:hint="eastAsia" w:ascii="Times New Roman" w:hAnsi="Times New Roman" w:eastAsia="å®‹ä½“" w:cs="Times New Roman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2022-2023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学年研究生“百优宿舍”汇总表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jc w:val="both"/>
        <w:textAlignment w:val="auto"/>
        <w:rPr>
          <w:rFonts w:hint="default" w:ascii="Times New Roman" w:hAnsi="Times New Roman" w:eastAsia="å®‹ä½“" w:cs="Times New Roman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5880" w:firstLineChars="1960"/>
        <w:jc w:val="center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研究生院（部）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5880" w:firstLineChars="1960"/>
        <w:jc w:val="center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2023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23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jMmE1NGU0MmFmM2ZjYTBkMjEwY2I2YTY1N2I5ZjMifQ=="/>
  </w:docVars>
  <w:rsids>
    <w:rsidRoot w:val="0EE63EC6"/>
    <w:rsid w:val="0EE6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unhideWhenUsed/>
    <w:qFormat/>
    <w:uiPriority w:val="99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unhideWhenUsed/>
    <w:qFormat/>
    <w:uiPriority w:val="99"/>
    <w:pPr>
      <w:widowControl w:val="0"/>
      <w:spacing w:after="12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paragraph" w:customStyle="1" w:styleId="7">
    <w:name w:val="style5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2023-05-04T07:25:00Z</dcterms:created>
  <dc:creator>Farer</dc:creator>
  <cp:lastModifiedBy>Farer</cp:lastModifiedBy>
  <dcterms:modified xsi:type="dcterms:W3CDTF">2023-05-04T07:25:16Z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DE7EE66274EE4E3F8CF540CC31E32D9B_11</vt:lpwstr>
  </property>
</Properties>
</file>