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jc w:val="left"/>
        <w:rPr>
          <w:rFonts w:ascii="黑体" w:hAnsi="黑体" w:eastAsia="黑体"/>
          <w:sz w:val="28"/>
          <w:szCs w:val="28"/>
        </w:rPr>
      </w:pPr>
      <w:r>
        <w:rPr>
          <w:rFonts w:hint="eastAsia" w:ascii="黑体" w:hAnsi="黑体" w:eastAsia="黑体"/>
          <w:sz w:val="28"/>
          <w:szCs w:val="28"/>
        </w:rPr>
        <w:t>附件2</w:t>
      </w:r>
    </w:p>
    <w:p>
      <w:pPr>
        <w:pStyle w:val="12"/>
        <w:spacing w:after="0"/>
        <w:rPr>
          <w:rFonts w:cs="Times New Roman"/>
          <w:kern w:val="2"/>
          <w:sz w:val="32"/>
          <w:szCs w:val="32"/>
          <w:lang w:val="en-US" w:bidi="ar-SA"/>
        </w:rPr>
      </w:pPr>
      <w:r>
        <w:rPr>
          <w:rFonts w:hint="eastAsia" w:cs="Times New Roman"/>
          <w:kern w:val="2"/>
          <w:sz w:val="32"/>
          <w:szCs w:val="32"/>
          <w:lang w:val="en-US" w:bidi="ar-SA"/>
        </w:rPr>
        <w:t>湖南科技大学接受在职人员以同等学力申请硕士学位</w:t>
      </w:r>
    </w:p>
    <w:p>
      <w:pPr>
        <w:pStyle w:val="12"/>
        <w:spacing w:after="0"/>
        <w:rPr>
          <w:rFonts w:cs="Times New Roman"/>
          <w:kern w:val="2"/>
          <w:sz w:val="32"/>
          <w:szCs w:val="32"/>
          <w:lang w:val="en-US" w:bidi="ar-SA"/>
        </w:rPr>
      </w:pPr>
      <w:r>
        <w:rPr>
          <w:rFonts w:hint="eastAsia" w:cs="Times New Roman"/>
          <w:kern w:val="2"/>
          <w:sz w:val="32"/>
          <w:szCs w:val="32"/>
          <w:lang w:val="en-US" w:bidi="ar-SA"/>
        </w:rPr>
        <w:t>报名须知</w:t>
      </w:r>
    </w:p>
    <w:p>
      <w:pPr>
        <w:spacing w:line="360" w:lineRule="exact"/>
        <w:ind w:firstLine="480" w:firstLineChars="200"/>
        <w:rPr>
          <w:rFonts w:ascii="宋体" w:hAnsi="宋体" w:cs="宋体"/>
          <w:sz w:val="24"/>
        </w:rPr>
      </w:pPr>
      <w:r>
        <w:rPr>
          <w:rFonts w:hint="eastAsia" w:ascii="宋体" w:hAnsi="宋体" w:cs="宋体"/>
          <w:sz w:val="24"/>
        </w:rPr>
        <w:t>欢迎申请修读湖南科技大学同等学力申请硕士学位课程班(简称“同等学力班”)，请认真阅读招生简章、报名须知并填写报名登记表。</w:t>
      </w:r>
    </w:p>
    <w:p>
      <w:pPr>
        <w:spacing w:line="360" w:lineRule="exact"/>
        <w:ind w:firstLine="482" w:firstLineChars="200"/>
        <w:rPr>
          <w:rFonts w:ascii="宋体" w:hAnsi="宋体" w:cs="宋体"/>
          <w:b/>
          <w:bCs/>
          <w:sz w:val="24"/>
        </w:rPr>
      </w:pPr>
      <w:r>
        <w:rPr>
          <w:rFonts w:hint="eastAsia" w:ascii="宋体" w:hAnsi="宋体" w:cs="宋体"/>
          <w:b/>
          <w:bCs/>
          <w:sz w:val="24"/>
        </w:rPr>
        <w:t>一、报名条件</w:t>
      </w:r>
    </w:p>
    <w:p>
      <w:pPr>
        <w:spacing w:line="360" w:lineRule="exact"/>
        <w:ind w:firstLine="480" w:firstLineChars="200"/>
        <w:rPr>
          <w:rFonts w:ascii="宋体" w:hAnsi="宋体" w:cs="宋体"/>
          <w:sz w:val="24"/>
        </w:rPr>
      </w:pPr>
      <w:r>
        <w:rPr>
          <w:rFonts w:hint="eastAsia" w:ascii="宋体" w:hAnsi="宋体" w:cs="宋体"/>
          <w:sz w:val="24"/>
        </w:rPr>
        <w:t>（一）拥护《中华人民共和国宪法》，遵守法律、法规，品行端正；</w:t>
      </w:r>
    </w:p>
    <w:p>
      <w:pPr>
        <w:spacing w:line="360" w:lineRule="exact"/>
        <w:ind w:firstLine="480" w:firstLineChars="200"/>
        <w:rPr>
          <w:rFonts w:ascii="宋体" w:hAnsi="宋体" w:cs="宋体"/>
          <w:sz w:val="24"/>
        </w:rPr>
      </w:pPr>
      <w:r>
        <w:rPr>
          <w:rFonts w:hint="eastAsia" w:ascii="宋体" w:hAnsi="宋体" w:cs="宋体"/>
          <w:sz w:val="24"/>
        </w:rPr>
        <w:t>（二）获得学士学位，并在获得学士学位后工作三年以上，或虽无学士学位但已获得硕士或博士学位（含经教育部留学服务中心认证的国外学士、硕士和博士学位）；</w:t>
      </w:r>
    </w:p>
    <w:p>
      <w:pPr>
        <w:spacing w:line="360" w:lineRule="exact"/>
        <w:ind w:firstLine="480" w:firstLineChars="200"/>
        <w:rPr>
          <w:rFonts w:ascii="宋体" w:hAnsi="宋体" w:cs="宋体"/>
          <w:sz w:val="24"/>
        </w:rPr>
      </w:pPr>
      <w:r>
        <w:rPr>
          <w:rFonts w:hint="eastAsia" w:ascii="宋体" w:hAnsi="宋体" w:cs="宋体"/>
          <w:sz w:val="24"/>
        </w:rPr>
        <w:t>（三）在申请硕士学位的专业或相近专业做出一定成绩，在思想政治表现、工作业绩、科研成果、业务能力、专业知识等方面得到所在单位认可。</w:t>
      </w:r>
    </w:p>
    <w:p>
      <w:pPr>
        <w:spacing w:line="360" w:lineRule="exact"/>
        <w:ind w:firstLine="482" w:firstLineChars="200"/>
        <w:rPr>
          <w:rFonts w:ascii="宋体" w:hAnsi="宋体" w:cs="宋体"/>
          <w:b/>
          <w:bCs/>
          <w:sz w:val="24"/>
        </w:rPr>
      </w:pPr>
      <w:r>
        <w:rPr>
          <w:rFonts w:hint="eastAsia" w:ascii="宋体" w:hAnsi="宋体" w:cs="宋体"/>
          <w:b/>
          <w:bCs/>
          <w:sz w:val="24"/>
        </w:rPr>
        <w:t>二、申请流程</w:t>
      </w:r>
    </w:p>
    <w:p>
      <w:pPr>
        <w:spacing w:line="360" w:lineRule="exact"/>
        <w:ind w:firstLine="480" w:firstLineChars="200"/>
        <w:rPr>
          <w:rFonts w:ascii="宋体" w:hAnsi="宋体" w:cs="宋体"/>
          <w:sz w:val="24"/>
        </w:rPr>
      </w:pPr>
      <w:r>
        <w:rPr>
          <w:rFonts w:hint="eastAsia" w:ascii="宋体" w:hAnsi="宋体" w:cs="宋体"/>
          <w:sz w:val="24"/>
        </w:rPr>
        <w:t>网上注册申请→湖南科技大学现场资格审核→参加同等学力班硕士学位课程学习→参加学校课程考试→参加同等学力全国统考→硕士学位论文水平认定（论文撰写、答辩）→学位授予。</w:t>
      </w:r>
    </w:p>
    <w:p>
      <w:pPr>
        <w:spacing w:line="360" w:lineRule="exact"/>
        <w:ind w:firstLine="482" w:firstLineChars="200"/>
        <w:rPr>
          <w:rFonts w:ascii="宋体" w:hAnsi="宋体" w:cs="宋体"/>
          <w:b/>
          <w:bCs/>
          <w:sz w:val="24"/>
        </w:rPr>
      </w:pPr>
      <w:r>
        <w:rPr>
          <w:rFonts w:hint="eastAsia" w:ascii="宋体" w:hAnsi="宋体" w:cs="宋体"/>
          <w:b/>
          <w:bCs/>
          <w:sz w:val="24"/>
        </w:rPr>
        <w:t>三、教学管理</w:t>
      </w:r>
    </w:p>
    <w:p>
      <w:pPr>
        <w:spacing w:line="360" w:lineRule="exact"/>
        <w:ind w:firstLine="482" w:firstLineChars="200"/>
        <w:rPr>
          <w:rFonts w:ascii="宋体" w:hAnsi="宋体" w:cs="宋体"/>
          <w:b/>
          <w:bCs/>
          <w:sz w:val="24"/>
        </w:rPr>
      </w:pPr>
      <w:r>
        <w:rPr>
          <w:rFonts w:hint="eastAsia" w:ascii="宋体" w:hAnsi="宋体" w:cs="宋体"/>
          <w:b/>
          <w:bCs/>
          <w:sz w:val="24"/>
        </w:rPr>
        <w:t>（一）教学组织</w:t>
      </w:r>
    </w:p>
    <w:p>
      <w:pPr>
        <w:spacing w:line="360" w:lineRule="exact"/>
        <w:ind w:firstLine="480" w:firstLineChars="200"/>
        <w:rPr>
          <w:rFonts w:ascii="宋体" w:hAnsi="宋体" w:cs="宋体"/>
          <w:b/>
          <w:bCs/>
          <w:sz w:val="24"/>
        </w:rPr>
      </w:pPr>
      <w:r>
        <w:rPr>
          <w:rFonts w:hint="eastAsia" w:ascii="宋体" w:hAnsi="宋体" w:cs="宋体"/>
          <w:sz w:val="24"/>
        </w:rPr>
        <w:t>根据相应学科（专业）的学术学位硕士研究生培养方案执行，其课程教学形式采用面授教学与网络教学相结合的混合式教学。面授教学的上课时间主要安排在周末、节假日和寒暑假。</w:t>
      </w:r>
      <w:r>
        <w:rPr>
          <w:rFonts w:hint="eastAsia" w:ascii="宋体" w:hAnsi="宋体" w:cs="宋体"/>
          <w:sz w:val="24"/>
          <w:u w:val="single"/>
        </w:rPr>
        <w:t>因培养方案调整导致申硕班学生需补修学分，属正常现象</w:t>
      </w:r>
      <w:r>
        <w:rPr>
          <w:rFonts w:hint="eastAsia" w:ascii="宋体" w:hAnsi="宋体" w:cs="宋体"/>
          <w:sz w:val="24"/>
        </w:rPr>
        <w:t>。</w:t>
      </w:r>
    </w:p>
    <w:p>
      <w:pPr>
        <w:spacing w:line="360" w:lineRule="exact"/>
        <w:ind w:firstLine="482" w:firstLineChars="200"/>
        <w:rPr>
          <w:rFonts w:ascii="宋体" w:hAnsi="宋体" w:cs="宋体"/>
          <w:b/>
          <w:bCs/>
          <w:sz w:val="24"/>
        </w:rPr>
      </w:pPr>
      <w:r>
        <w:rPr>
          <w:rFonts w:hint="eastAsia" w:ascii="宋体" w:hAnsi="宋体" w:cs="宋体"/>
          <w:b/>
          <w:bCs/>
          <w:sz w:val="24"/>
        </w:rPr>
        <w:t>（二）培养通知</w:t>
      </w:r>
    </w:p>
    <w:p>
      <w:pPr>
        <w:spacing w:line="360" w:lineRule="exact"/>
        <w:ind w:firstLine="480" w:firstLineChars="200"/>
        <w:rPr>
          <w:rFonts w:ascii="宋体" w:hAnsi="宋体" w:cs="宋体"/>
          <w:sz w:val="24"/>
        </w:rPr>
      </w:pPr>
      <w:r>
        <w:rPr>
          <w:rFonts w:hint="eastAsia" w:ascii="宋体" w:hAnsi="宋体" w:cs="宋体"/>
          <w:sz w:val="24"/>
        </w:rPr>
        <w:t>教学、考试等通知将通过班级微信群发布。如已通过群公告发布的常规信息，一般不再另行单独通知。</w:t>
      </w:r>
    </w:p>
    <w:p>
      <w:pPr>
        <w:spacing w:line="360" w:lineRule="exact"/>
        <w:ind w:firstLine="482" w:firstLineChars="200"/>
        <w:rPr>
          <w:rFonts w:ascii="宋体" w:hAnsi="宋体" w:cs="宋体"/>
          <w:b/>
          <w:bCs/>
          <w:sz w:val="24"/>
        </w:rPr>
      </w:pPr>
      <w:r>
        <w:rPr>
          <w:rFonts w:hint="eastAsia" w:ascii="宋体" w:hAnsi="宋体" w:cs="宋体"/>
          <w:b/>
          <w:bCs/>
          <w:sz w:val="24"/>
        </w:rPr>
        <w:t>（三）课程修读</w:t>
      </w:r>
    </w:p>
    <w:p>
      <w:pPr>
        <w:spacing w:line="360" w:lineRule="exact"/>
        <w:ind w:firstLine="480" w:firstLineChars="200"/>
        <w:rPr>
          <w:rFonts w:ascii="宋体" w:hAnsi="宋体" w:cs="宋体"/>
          <w:sz w:val="24"/>
        </w:rPr>
      </w:pPr>
      <w:r>
        <w:rPr>
          <w:rFonts w:hint="eastAsia" w:ascii="宋体" w:hAnsi="宋体" w:cs="宋体"/>
          <w:sz w:val="24"/>
        </w:rPr>
        <w:t>以同等学力申请湖南科技大学硕士学位人员应按照《湖南科技大学学术型硕士研究生培养方案》参加课程学习。学习期间应当参加学校规定的教学活动，凡因病或其他正当事由，不能参加学校安排的学习、活动，需要事先办理书面请假手续。如因个人原因申请分阶段完成学业的，需按学校规定办理休学手续，但应在学校规定的最长学习时限内完成学业。</w:t>
      </w:r>
    </w:p>
    <w:p>
      <w:pPr>
        <w:spacing w:line="360" w:lineRule="exact"/>
        <w:ind w:firstLine="482" w:firstLineChars="200"/>
        <w:rPr>
          <w:rFonts w:ascii="宋体" w:hAnsi="宋体" w:cs="宋体"/>
          <w:b/>
          <w:bCs/>
          <w:sz w:val="24"/>
        </w:rPr>
      </w:pPr>
      <w:r>
        <w:rPr>
          <w:rFonts w:hint="eastAsia" w:ascii="宋体" w:hAnsi="宋体" w:cs="宋体"/>
          <w:b/>
          <w:bCs/>
          <w:sz w:val="24"/>
        </w:rPr>
        <w:t>（四）课程考核</w:t>
      </w:r>
    </w:p>
    <w:p>
      <w:pPr>
        <w:spacing w:line="360" w:lineRule="exact"/>
        <w:ind w:firstLine="480" w:firstLineChars="200"/>
        <w:rPr>
          <w:rFonts w:ascii="宋体" w:hAnsi="宋体" w:cs="宋体"/>
          <w:sz w:val="24"/>
        </w:rPr>
      </w:pPr>
      <w:r>
        <w:rPr>
          <w:rFonts w:hint="eastAsia" w:ascii="宋体" w:hAnsi="宋体" w:cs="宋体"/>
          <w:sz w:val="24"/>
        </w:rPr>
        <w:t>学校按照湖南科技大学学术型硕士研究生培养方案规定的课程统一组织课程水平认定考核。考核方式分为考试、考查两种，学科专业基础课程一般应进行考试，其他课程可采取考试或考查。考核合格即修满该门学分，考核不合格可申请补考、重修，补考、重修依据学校相关规定安排。</w:t>
      </w:r>
    </w:p>
    <w:p>
      <w:pPr>
        <w:spacing w:line="360" w:lineRule="exact"/>
        <w:ind w:firstLine="480" w:firstLineChars="200"/>
        <w:rPr>
          <w:rFonts w:ascii="宋体" w:hAnsi="宋体" w:cs="宋体"/>
          <w:sz w:val="24"/>
        </w:rPr>
      </w:pPr>
    </w:p>
    <w:p>
      <w:pPr>
        <w:spacing w:line="360" w:lineRule="exact"/>
        <w:ind w:firstLine="416" w:firstLineChars="200"/>
        <w:rPr>
          <w:rFonts w:ascii="宋体" w:hAnsi="宋体" w:cs="宋体"/>
          <w:b/>
          <w:bCs/>
          <w:spacing w:val="-18"/>
          <w:sz w:val="24"/>
        </w:rPr>
      </w:pPr>
      <w:bookmarkStart w:id="0" w:name="_GoBack"/>
      <w:bookmarkEnd w:id="0"/>
      <w:r>
        <w:rPr>
          <w:rFonts w:ascii="宋体" w:hAnsi="宋体" w:cs="宋体"/>
          <w:spacing w:val="-16"/>
          <w:sz w:val="24"/>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80010</wp:posOffset>
                </wp:positionV>
                <wp:extent cx="6382385" cy="984250"/>
                <wp:effectExtent l="4445" t="5080" r="13970" b="20320"/>
                <wp:wrapNone/>
                <wp:docPr id="1" name="矩形 3"/>
                <wp:cNvGraphicFramePr/>
                <a:graphic xmlns:a="http://schemas.openxmlformats.org/drawingml/2006/main">
                  <a:graphicData uri="http://schemas.microsoft.com/office/word/2010/wordprocessingShape">
                    <wps:wsp>
                      <wps:cNvSpPr/>
                      <wps:spPr>
                        <a:xfrm>
                          <a:off x="0" y="0"/>
                          <a:ext cx="6382385" cy="984250"/>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Pr>
                              <w:rPr>
                                <w:rFonts w:ascii="黑体" w:hAnsi="黑体" w:eastAsia="黑体" w:cs="黑体"/>
                                <w:bCs/>
                                <w:sz w:val="24"/>
                              </w:rPr>
                            </w:pPr>
                          </w:p>
                          <w:p>
                            <w:pPr>
                              <w:rPr>
                                <w:rFonts w:ascii="黑体" w:hAnsi="黑体" w:eastAsia="黑体" w:cs="黑体"/>
                                <w:bCs/>
                                <w:sz w:val="24"/>
                              </w:rPr>
                            </w:pPr>
                            <w:r>
                              <w:rPr>
                                <w:rFonts w:hint="eastAsia" w:ascii="黑体" w:hAnsi="黑体" w:eastAsia="黑体" w:cs="黑体"/>
                                <w:bCs/>
                                <w:sz w:val="24"/>
                              </w:rPr>
                              <w:t>本人已阅读并接受</w:t>
                            </w:r>
                            <w:r>
                              <w:rPr>
                                <w:rFonts w:hint="eastAsia" w:ascii="黑体" w:hAnsi="黑体" w:eastAsia="黑体" w:cs="黑体"/>
                                <w:b/>
                                <w:sz w:val="24"/>
                              </w:rPr>
                              <w:t>《报名须知》</w:t>
                            </w:r>
                            <w:r>
                              <w:rPr>
                                <w:rFonts w:hint="eastAsia" w:ascii="黑体" w:hAnsi="黑体" w:eastAsia="黑体" w:cs="黑体"/>
                                <w:bCs/>
                                <w:sz w:val="24"/>
                              </w:rPr>
                              <w:t>的告知内容。</w:t>
                            </w:r>
                          </w:p>
                          <w:p>
                            <w:pPr>
                              <w:ind w:firstLine="3600" w:firstLineChars="1500"/>
                              <w:rPr>
                                <w:rFonts w:ascii="黑体" w:hAnsi="黑体" w:eastAsia="黑体" w:cs="黑体"/>
                                <w:bCs/>
                                <w:sz w:val="24"/>
                                <w:u w:val="single"/>
                              </w:rPr>
                            </w:pPr>
                            <w:r>
                              <w:rPr>
                                <w:rFonts w:hint="eastAsia" w:ascii="黑体" w:hAnsi="黑体" w:eastAsia="黑体" w:cs="黑体"/>
                                <w:bCs/>
                                <w:sz w:val="24"/>
                              </w:rPr>
                              <w:t>确认签名：                  时间：</w:t>
                            </w:r>
                          </w:p>
                          <w:p>
                            <w:pPr>
                              <w:ind w:firstLine="3600" w:firstLineChars="1500"/>
                              <w:rPr>
                                <w:rFonts w:ascii="黑体" w:hAnsi="黑体" w:eastAsia="黑体" w:cs="黑体"/>
                                <w:bCs/>
                                <w:sz w:val="24"/>
                                <w:u w:val="single"/>
                              </w:rPr>
                            </w:pPr>
                          </w:p>
                          <w:p>
                            <w:pPr>
                              <w:ind w:firstLine="3150" w:firstLineChars="1500"/>
                              <w:rPr>
                                <w:rFonts w:ascii="黑体" w:hAnsi="黑体" w:eastAsia="黑体" w:cs="黑体"/>
                              </w:rPr>
                            </w:pPr>
                          </w:p>
                        </w:txbxContent>
                      </wps:txbx>
                      <wps:bodyPr upright="1"/>
                    </wps:wsp>
                  </a:graphicData>
                </a:graphic>
              </wp:anchor>
            </w:drawing>
          </mc:Choice>
          <mc:Fallback>
            <w:pict>
              <v:rect id="矩形 3" o:spid="_x0000_s1026" o:spt="1" style="position:absolute;left:0pt;margin-left:-5.1pt;margin-top:6.3pt;height:77.5pt;width:502.55pt;z-index:251659264;mso-width-relative:page;mso-height-relative:page;" fillcolor="#FFFFFF" filled="t" stroked="t" coordsize="21600,21600" o:gfxdata="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0pz22AAAAAoBAAAPAAAAAAAAAAEAIAAAACIA&#10;AABkcnMvZG93bnJldi54bWxQSwECFAAUAAAACACHTuJAPTfpXAkCAAA5BAAADgAAAAAAAAABACAA&#10;AAAnAQAAZHJzL2Uyb0RvYy54bWxQSwUGAAAAAAYABgBZAQAAogUAAAAA&#10;">
                <v:fill on="t" focussize="0,0"/>
                <v:stroke color="#000000" joinstyle="miter" dashstyle="dashDot"/>
                <v:imagedata o:title=""/>
                <o:lock v:ext="edit" aspectratio="f"/>
                <v:textbox>
                  <w:txbxContent>
                    <w:p>
                      <w:pPr>
                        <w:rPr>
                          <w:rFonts w:ascii="黑体" w:hAnsi="黑体" w:eastAsia="黑体" w:cs="黑体"/>
                          <w:bCs/>
                          <w:sz w:val="24"/>
                        </w:rPr>
                      </w:pPr>
                    </w:p>
                    <w:p>
                      <w:pPr>
                        <w:rPr>
                          <w:rFonts w:ascii="黑体" w:hAnsi="黑体" w:eastAsia="黑体" w:cs="黑体"/>
                          <w:bCs/>
                          <w:sz w:val="24"/>
                        </w:rPr>
                      </w:pPr>
                      <w:r>
                        <w:rPr>
                          <w:rFonts w:hint="eastAsia" w:ascii="黑体" w:hAnsi="黑体" w:eastAsia="黑体" w:cs="黑体"/>
                          <w:bCs/>
                          <w:sz w:val="24"/>
                        </w:rPr>
                        <w:t>本人已阅读并接受</w:t>
                      </w:r>
                      <w:r>
                        <w:rPr>
                          <w:rFonts w:hint="eastAsia" w:ascii="黑体" w:hAnsi="黑体" w:eastAsia="黑体" w:cs="黑体"/>
                          <w:b/>
                          <w:sz w:val="24"/>
                        </w:rPr>
                        <w:t>《报名须知》</w:t>
                      </w:r>
                      <w:r>
                        <w:rPr>
                          <w:rFonts w:hint="eastAsia" w:ascii="黑体" w:hAnsi="黑体" w:eastAsia="黑体" w:cs="黑体"/>
                          <w:bCs/>
                          <w:sz w:val="24"/>
                        </w:rPr>
                        <w:t>的告知内容。</w:t>
                      </w:r>
                    </w:p>
                    <w:p>
                      <w:pPr>
                        <w:ind w:firstLine="3600" w:firstLineChars="1500"/>
                        <w:rPr>
                          <w:rFonts w:ascii="黑体" w:hAnsi="黑体" w:eastAsia="黑体" w:cs="黑体"/>
                          <w:bCs/>
                          <w:sz w:val="24"/>
                          <w:u w:val="single"/>
                        </w:rPr>
                      </w:pPr>
                      <w:r>
                        <w:rPr>
                          <w:rFonts w:hint="eastAsia" w:ascii="黑体" w:hAnsi="黑体" w:eastAsia="黑体" w:cs="黑体"/>
                          <w:bCs/>
                          <w:sz w:val="24"/>
                        </w:rPr>
                        <w:t>确认签名：                  时间：</w:t>
                      </w:r>
                    </w:p>
                    <w:p>
                      <w:pPr>
                        <w:ind w:firstLine="3600" w:firstLineChars="1500"/>
                        <w:rPr>
                          <w:rFonts w:ascii="黑体" w:hAnsi="黑体" w:eastAsia="黑体" w:cs="黑体"/>
                          <w:bCs/>
                          <w:sz w:val="24"/>
                          <w:u w:val="single"/>
                        </w:rPr>
                      </w:pPr>
                    </w:p>
                    <w:p>
                      <w:pPr>
                        <w:ind w:firstLine="3150" w:firstLineChars="1500"/>
                        <w:rPr>
                          <w:rFonts w:ascii="黑体" w:hAnsi="黑体" w:eastAsia="黑体" w:cs="黑体"/>
                        </w:rPr>
                      </w:pPr>
                    </w:p>
                  </w:txbxContent>
                </v:textbox>
              </v:rect>
            </w:pict>
          </mc:Fallback>
        </mc:AlternateContent>
      </w:r>
    </w:p>
    <w:p>
      <w:pPr>
        <w:spacing w:line="360" w:lineRule="exact"/>
        <w:ind w:firstLine="416" w:firstLineChars="200"/>
        <w:rPr>
          <w:rFonts w:ascii="宋体" w:hAnsi="宋体" w:cs="宋体"/>
          <w:spacing w:val="-16"/>
          <w:sz w:val="24"/>
        </w:rPr>
      </w:pPr>
    </w:p>
    <w:p>
      <w:pPr>
        <w:spacing w:line="360" w:lineRule="exact"/>
        <w:jc w:val="center"/>
        <w:rPr>
          <w:rFonts w:ascii="黑体" w:hAnsi="黑体" w:eastAsia="黑体" w:cs="宋体"/>
          <w:spacing w:val="-16"/>
          <w:sz w:val="28"/>
          <w:szCs w:val="28"/>
        </w:rPr>
      </w:pPr>
      <w:r>
        <w:rPr>
          <w:rFonts w:hint="eastAsia" w:ascii="黑体" w:hAnsi="黑体" w:eastAsia="黑体" w:cs="宋体"/>
          <w:spacing w:val="-16"/>
          <w:sz w:val="28"/>
          <w:szCs w:val="28"/>
        </w:rPr>
        <w:t>湖南科技大学接受在职人员以同等学力申请硕士学位</w:t>
      </w:r>
    </w:p>
    <w:p>
      <w:pPr>
        <w:pStyle w:val="12"/>
        <w:spacing w:afterLines="50"/>
      </w:pPr>
      <w:r>
        <w:t>湖南</w:t>
      </w:r>
      <w:r>
        <w:rPr>
          <w:rFonts w:hint="eastAsia"/>
        </w:rPr>
        <w:t>科技</w:t>
      </w:r>
      <w:r>
        <w:t>大学接受在职人员以同等学力申请硕士学位报名</w:t>
      </w:r>
      <w:r>
        <w:rPr>
          <w:rFonts w:hint="eastAsia"/>
        </w:rPr>
        <w:t>登记</w:t>
      </w:r>
      <w:r>
        <w:t>表</w:t>
      </w:r>
    </w:p>
    <w:p>
      <w:pPr>
        <w:spacing w:line="280" w:lineRule="exact"/>
        <w:rPr>
          <w:rFonts w:ascii="宋体" w:hAnsi="宋体" w:cs="宋体"/>
          <w:bCs/>
          <w:sz w:val="22"/>
        </w:rPr>
      </w:pPr>
      <w:r>
        <w:rPr>
          <w:rFonts w:hint="eastAsia" w:ascii="宋体" w:hAnsi="宋体" w:cs="宋体"/>
          <w:b/>
          <w:sz w:val="22"/>
        </w:rPr>
        <w:t>拟申请硕士学位专业：                                       申请时间：</w:t>
      </w:r>
    </w:p>
    <w:tbl>
      <w:tblPr>
        <w:tblStyle w:val="9"/>
        <w:tblW w:w="514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345"/>
        <w:gridCol w:w="1306"/>
        <w:gridCol w:w="1318"/>
        <w:gridCol w:w="1392"/>
        <w:gridCol w:w="1250"/>
        <w:gridCol w:w="2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92" w:type="pct"/>
            <w:vAlign w:val="center"/>
          </w:tcPr>
          <w:p>
            <w:pPr>
              <w:spacing w:line="240" w:lineRule="exact"/>
              <w:jc w:val="center"/>
              <w:rPr>
                <w:rFonts w:ascii="宋体" w:hAnsi="宋体" w:cs="宋体"/>
                <w:szCs w:val="21"/>
              </w:rPr>
            </w:pPr>
            <w:r>
              <w:rPr>
                <w:rFonts w:hint="eastAsia" w:ascii="宋体" w:hAnsi="宋体" w:cs="宋体"/>
                <w:szCs w:val="21"/>
              </w:rPr>
              <w:t>姓    名</w:t>
            </w:r>
          </w:p>
        </w:tc>
        <w:tc>
          <w:tcPr>
            <w:tcW w:w="656" w:type="pct"/>
            <w:vAlign w:val="center"/>
          </w:tcPr>
          <w:p>
            <w:pPr>
              <w:spacing w:line="240" w:lineRule="exact"/>
              <w:jc w:val="center"/>
              <w:rPr>
                <w:rFonts w:ascii="宋体" w:hAnsi="宋体" w:cs="宋体"/>
                <w:szCs w:val="21"/>
              </w:rPr>
            </w:pPr>
          </w:p>
        </w:tc>
        <w:tc>
          <w:tcPr>
            <w:tcW w:w="637" w:type="pct"/>
            <w:vAlign w:val="center"/>
          </w:tcPr>
          <w:p>
            <w:pPr>
              <w:spacing w:line="240" w:lineRule="exact"/>
              <w:jc w:val="center"/>
              <w:rPr>
                <w:rFonts w:ascii="宋体" w:hAnsi="宋体" w:cs="宋体"/>
                <w:szCs w:val="21"/>
              </w:rPr>
            </w:pPr>
            <w:r>
              <w:rPr>
                <w:rFonts w:hint="eastAsia" w:ascii="宋体" w:hAnsi="宋体" w:cs="宋体"/>
                <w:szCs w:val="21"/>
              </w:rPr>
              <w:t>姓名拼音</w:t>
            </w:r>
          </w:p>
        </w:tc>
        <w:tc>
          <w:tcPr>
            <w:tcW w:w="643" w:type="pct"/>
            <w:vAlign w:val="center"/>
          </w:tcPr>
          <w:p>
            <w:pPr>
              <w:spacing w:line="240" w:lineRule="exact"/>
              <w:jc w:val="center"/>
              <w:rPr>
                <w:rFonts w:ascii="宋体" w:hAnsi="宋体" w:cs="宋体"/>
                <w:szCs w:val="21"/>
              </w:rPr>
            </w:pPr>
          </w:p>
        </w:tc>
        <w:tc>
          <w:tcPr>
            <w:tcW w:w="679" w:type="pct"/>
            <w:vAlign w:val="center"/>
          </w:tcPr>
          <w:p>
            <w:pPr>
              <w:spacing w:line="240" w:lineRule="exact"/>
              <w:jc w:val="center"/>
              <w:rPr>
                <w:rFonts w:ascii="宋体" w:hAnsi="宋体" w:cs="宋体"/>
                <w:szCs w:val="21"/>
              </w:rPr>
            </w:pPr>
            <w:r>
              <w:rPr>
                <w:rFonts w:hint="eastAsia" w:ascii="宋体" w:hAnsi="宋体" w:cs="宋体"/>
                <w:szCs w:val="21"/>
              </w:rPr>
              <w:t>性    别</w:t>
            </w:r>
          </w:p>
        </w:tc>
        <w:tc>
          <w:tcPr>
            <w:tcW w:w="610" w:type="pct"/>
            <w:vAlign w:val="center"/>
          </w:tcPr>
          <w:p>
            <w:pPr>
              <w:spacing w:line="240" w:lineRule="exact"/>
              <w:jc w:val="center"/>
              <w:rPr>
                <w:rFonts w:ascii="宋体" w:hAnsi="宋体" w:cs="宋体"/>
                <w:szCs w:val="21"/>
              </w:rPr>
            </w:pPr>
          </w:p>
        </w:tc>
        <w:tc>
          <w:tcPr>
            <w:tcW w:w="1083" w:type="pct"/>
            <w:vMerge w:val="restart"/>
            <w:textDirection w:val="tbRlV"/>
            <w:vAlign w:val="center"/>
          </w:tcPr>
          <w:p>
            <w:pPr>
              <w:spacing w:line="240" w:lineRule="exact"/>
              <w:ind w:left="113" w:right="113"/>
              <w:jc w:val="center"/>
              <w:rPr>
                <w:rFonts w:ascii="宋体" w:hAnsi="宋体" w:cs="宋体"/>
                <w:szCs w:val="21"/>
              </w:rPr>
            </w:pPr>
            <w:r>
              <w:rPr>
                <w:rFonts w:hint="eastAsia" w:ascii="宋体" w:hAnsi="宋体" w:cs="宋体"/>
                <w:szCs w:val="21"/>
              </w:rPr>
              <w:t>蓝底寸照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2" w:type="pct"/>
            <w:vAlign w:val="center"/>
          </w:tcPr>
          <w:p>
            <w:pPr>
              <w:spacing w:line="240" w:lineRule="exact"/>
              <w:jc w:val="center"/>
              <w:rPr>
                <w:rFonts w:ascii="宋体" w:hAnsi="宋体" w:cs="宋体"/>
                <w:szCs w:val="21"/>
              </w:rPr>
            </w:pPr>
            <w:r>
              <w:rPr>
                <w:rFonts w:hint="eastAsia" w:ascii="宋体" w:hAnsi="宋体" w:cs="宋体"/>
                <w:szCs w:val="21"/>
              </w:rPr>
              <w:t>民    族</w:t>
            </w:r>
          </w:p>
        </w:tc>
        <w:tc>
          <w:tcPr>
            <w:tcW w:w="656" w:type="pct"/>
            <w:vAlign w:val="center"/>
          </w:tcPr>
          <w:p>
            <w:pPr>
              <w:spacing w:line="240" w:lineRule="exact"/>
              <w:jc w:val="center"/>
              <w:rPr>
                <w:rFonts w:ascii="宋体" w:hAnsi="宋体" w:cs="宋体"/>
                <w:szCs w:val="21"/>
              </w:rPr>
            </w:pPr>
          </w:p>
        </w:tc>
        <w:tc>
          <w:tcPr>
            <w:tcW w:w="637" w:type="pct"/>
            <w:vAlign w:val="center"/>
          </w:tcPr>
          <w:p>
            <w:pPr>
              <w:spacing w:line="240" w:lineRule="exact"/>
              <w:jc w:val="center"/>
              <w:rPr>
                <w:rFonts w:ascii="宋体" w:hAnsi="宋体" w:cs="宋体"/>
                <w:szCs w:val="21"/>
              </w:rPr>
            </w:pPr>
            <w:r>
              <w:rPr>
                <w:rFonts w:hint="eastAsia" w:ascii="宋体" w:hAnsi="宋体" w:cs="宋体"/>
                <w:szCs w:val="21"/>
              </w:rPr>
              <w:t>籍    贯</w:t>
            </w:r>
          </w:p>
        </w:tc>
        <w:tc>
          <w:tcPr>
            <w:tcW w:w="643" w:type="pct"/>
            <w:vAlign w:val="center"/>
          </w:tcPr>
          <w:p>
            <w:pPr>
              <w:spacing w:line="240" w:lineRule="exact"/>
              <w:jc w:val="center"/>
              <w:rPr>
                <w:rFonts w:ascii="宋体" w:hAnsi="宋体" w:cs="宋体"/>
                <w:szCs w:val="21"/>
              </w:rPr>
            </w:pPr>
          </w:p>
        </w:tc>
        <w:tc>
          <w:tcPr>
            <w:tcW w:w="679" w:type="pct"/>
            <w:vAlign w:val="center"/>
          </w:tcPr>
          <w:p>
            <w:pPr>
              <w:spacing w:line="240" w:lineRule="exact"/>
              <w:jc w:val="center"/>
              <w:rPr>
                <w:rFonts w:ascii="宋体" w:hAnsi="宋体" w:cs="宋体"/>
                <w:szCs w:val="21"/>
              </w:rPr>
            </w:pPr>
            <w:r>
              <w:rPr>
                <w:rFonts w:hint="eastAsia" w:ascii="宋体" w:hAnsi="宋体" w:cs="宋体"/>
                <w:szCs w:val="21"/>
              </w:rPr>
              <w:t>出生年月</w:t>
            </w:r>
          </w:p>
        </w:tc>
        <w:tc>
          <w:tcPr>
            <w:tcW w:w="610" w:type="pct"/>
            <w:vAlign w:val="center"/>
          </w:tcPr>
          <w:p>
            <w:pPr>
              <w:spacing w:line="240" w:lineRule="exact"/>
              <w:jc w:val="center"/>
              <w:rPr>
                <w:rFonts w:ascii="宋体" w:hAnsi="宋体" w:cs="宋体"/>
                <w:szCs w:val="21"/>
              </w:rPr>
            </w:pPr>
          </w:p>
        </w:tc>
        <w:tc>
          <w:tcPr>
            <w:tcW w:w="1083" w:type="pct"/>
            <w:vMerge w:val="continue"/>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2" w:type="pct"/>
            <w:vAlign w:val="center"/>
          </w:tcPr>
          <w:p>
            <w:pPr>
              <w:spacing w:line="240" w:lineRule="exact"/>
              <w:jc w:val="center"/>
              <w:rPr>
                <w:rFonts w:ascii="宋体" w:hAnsi="宋体" w:cs="宋体"/>
                <w:szCs w:val="21"/>
              </w:rPr>
            </w:pPr>
            <w:r>
              <w:rPr>
                <w:rFonts w:hint="eastAsia" w:ascii="宋体" w:hAnsi="宋体" w:cs="宋体"/>
                <w:szCs w:val="21"/>
              </w:rPr>
              <w:t>政治面貌</w:t>
            </w:r>
          </w:p>
        </w:tc>
        <w:tc>
          <w:tcPr>
            <w:tcW w:w="656" w:type="pct"/>
            <w:vAlign w:val="center"/>
          </w:tcPr>
          <w:p>
            <w:pPr>
              <w:spacing w:line="240" w:lineRule="exact"/>
              <w:jc w:val="left"/>
              <w:rPr>
                <w:rFonts w:ascii="宋体" w:hAnsi="宋体" w:cs="宋体"/>
                <w:szCs w:val="21"/>
              </w:rPr>
            </w:pPr>
          </w:p>
        </w:tc>
        <w:tc>
          <w:tcPr>
            <w:tcW w:w="637" w:type="pct"/>
            <w:vAlign w:val="center"/>
          </w:tcPr>
          <w:p>
            <w:pPr>
              <w:spacing w:line="240" w:lineRule="exact"/>
              <w:jc w:val="left"/>
              <w:rPr>
                <w:rFonts w:ascii="宋体" w:hAnsi="宋体" w:cs="宋体"/>
                <w:szCs w:val="21"/>
              </w:rPr>
            </w:pPr>
            <w:r>
              <w:rPr>
                <w:rFonts w:hint="eastAsia" w:ascii="宋体" w:hAnsi="宋体" w:cs="宋体"/>
                <w:szCs w:val="21"/>
              </w:rPr>
              <w:t>身份证号码</w:t>
            </w:r>
          </w:p>
        </w:tc>
        <w:tc>
          <w:tcPr>
            <w:tcW w:w="1932" w:type="pct"/>
            <w:gridSpan w:val="3"/>
            <w:vAlign w:val="center"/>
          </w:tcPr>
          <w:p>
            <w:pPr>
              <w:spacing w:line="240" w:lineRule="exact"/>
              <w:jc w:val="left"/>
              <w:rPr>
                <w:rFonts w:ascii="宋体" w:hAnsi="宋体" w:cs="宋体"/>
                <w:szCs w:val="21"/>
              </w:rPr>
            </w:pPr>
          </w:p>
        </w:tc>
        <w:tc>
          <w:tcPr>
            <w:tcW w:w="1083" w:type="pct"/>
            <w:vMerge w:val="continue"/>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2" w:type="pct"/>
            <w:vAlign w:val="center"/>
          </w:tcPr>
          <w:p>
            <w:pPr>
              <w:spacing w:line="240" w:lineRule="exact"/>
              <w:jc w:val="center"/>
              <w:rPr>
                <w:rFonts w:ascii="宋体" w:hAnsi="宋体" w:cs="宋体"/>
                <w:szCs w:val="21"/>
              </w:rPr>
            </w:pPr>
            <w:r>
              <w:rPr>
                <w:rFonts w:hint="eastAsia" w:ascii="宋体" w:hAnsi="宋体" w:cs="宋体"/>
                <w:szCs w:val="21"/>
              </w:rPr>
              <w:t>联系电话</w:t>
            </w:r>
          </w:p>
        </w:tc>
        <w:tc>
          <w:tcPr>
            <w:tcW w:w="1293" w:type="pct"/>
            <w:gridSpan w:val="2"/>
            <w:vAlign w:val="center"/>
          </w:tcPr>
          <w:p>
            <w:pPr>
              <w:spacing w:line="240" w:lineRule="exact"/>
              <w:jc w:val="left"/>
              <w:rPr>
                <w:rFonts w:ascii="宋体" w:hAnsi="宋体" w:cs="宋体"/>
                <w:szCs w:val="21"/>
              </w:rPr>
            </w:pPr>
          </w:p>
        </w:tc>
        <w:tc>
          <w:tcPr>
            <w:tcW w:w="643" w:type="pct"/>
            <w:vAlign w:val="center"/>
          </w:tcPr>
          <w:p>
            <w:pPr>
              <w:spacing w:line="240" w:lineRule="exact"/>
              <w:jc w:val="center"/>
              <w:rPr>
                <w:rFonts w:ascii="宋体" w:hAnsi="宋体" w:cs="宋体"/>
                <w:szCs w:val="21"/>
              </w:rPr>
            </w:pPr>
            <w:r>
              <w:rPr>
                <w:rFonts w:hint="eastAsia" w:ascii="宋体" w:hAnsi="宋体" w:cs="宋体"/>
                <w:szCs w:val="21"/>
              </w:rPr>
              <w:t>邮    箱</w:t>
            </w:r>
          </w:p>
        </w:tc>
        <w:tc>
          <w:tcPr>
            <w:tcW w:w="1289" w:type="pct"/>
            <w:gridSpan w:val="2"/>
            <w:vAlign w:val="center"/>
          </w:tcPr>
          <w:p>
            <w:pPr>
              <w:spacing w:line="240" w:lineRule="exact"/>
              <w:jc w:val="left"/>
              <w:rPr>
                <w:rFonts w:ascii="宋体" w:hAnsi="宋体" w:cs="宋体"/>
                <w:szCs w:val="21"/>
              </w:rPr>
            </w:pPr>
          </w:p>
        </w:tc>
        <w:tc>
          <w:tcPr>
            <w:tcW w:w="1083" w:type="pct"/>
            <w:vMerge w:val="continue"/>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2" w:type="pct"/>
            <w:vAlign w:val="center"/>
          </w:tcPr>
          <w:p>
            <w:pPr>
              <w:spacing w:line="240" w:lineRule="exact"/>
              <w:jc w:val="center"/>
              <w:rPr>
                <w:rFonts w:ascii="宋体" w:hAnsi="宋体" w:cs="宋体"/>
                <w:szCs w:val="21"/>
              </w:rPr>
            </w:pPr>
            <w:r>
              <w:rPr>
                <w:rFonts w:hint="eastAsia" w:ascii="宋体" w:hAnsi="宋体" w:cs="宋体"/>
                <w:szCs w:val="21"/>
              </w:rPr>
              <w:t>工作单位</w:t>
            </w:r>
          </w:p>
        </w:tc>
        <w:tc>
          <w:tcPr>
            <w:tcW w:w="1936" w:type="pct"/>
            <w:gridSpan w:val="3"/>
            <w:vAlign w:val="center"/>
          </w:tcPr>
          <w:p>
            <w:pPr>
              <w:spacing w:line="240" w:lineRule="exact"/>
              <w:jc w:val="center"/>
              <w:rPr>
                <w:rFonts w:ascii="宋体" w:hAnsi="宋体" w:cs="宋体"/>
                <w:szCs w:val="21"/>
              </w:rPr>
            </w:pPr>
          </w:p>
        </w:tc>
        <w:tc>
          <w:tcPr>
            <w:tcW w:w="679" w:type="pct"/>
            <w:vAlign w:val="center"/>
          </w:tcPr>
          <w:p>
            <w:pPr>
              <w:spacing w:line="240" w:lineRule="exact"/>
              <w:jc w:val="left"/>
              <w:rPr>
                <w:rFonts w:ascii="宋体" w:hAnsi="宋体" w:cs="宋体"/>
                <w:szCs w:val="21"/>
              </w:rPr>
            </w:pPr>
            <w:r>
              <w:rPr>
                <w:rFonts w:hint="eastAsia" w:ascii="宋体" w:hAnsi="宋体" w:cs="宋体"/>
                <w:szCs w:val="21"/>
              </w:rPr>
              <w:t>单位</w:t>
            </w:r>
            <w:r>
              <w:rPr>
                <w:rFonts w:ascii="宋体" w:hAnsi="宋体" w:cs="宋体"/>
                <w:szCs w:val="21"/>
              </w:rPr>
              <w:t>所在地</w:t>
            </w:r>
          </w:p>
        </w:tc>
        <w:tc>
          <w:tcPr>
            <w:tcW w:w="610" w:type="pct"/>
            <w:vAlign w:val="center"/>
          </w:tcPr>
          <w:p>
            <w:pPr>
              <w:spacing w:line="240" w:lineRule="exact"/>
              <w:jc w:val="left"/>
              <w:rPr>
                <w:rFonts w:ascii="宋体" w:hAnsi="宋体" w:cs="宋体"/>
                <w:szCs w:val="21"/>
              </w:rPr>
            </w:pPr>
          </w:p>
        </w:tc>
        <w:tc>
          <w:tcPr>
            <w:tcW w:w="1083" w:type="pct"/>
            <w:vMerge w:val="continue"/>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92" w:type="pct"/>
            <w:tcBorders>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职    务</w:t>
            </w:r>
          </w:p>
        </w:tc>
        <w:tc>
          <w:tcPr>
            <w:tcW w:w="1293" w:type="pct"/>
            <w:gridSpan w:val="2"/>
            <w:tcBorders>
              <w:bottom w:val="single" w:color="auto" w:sz="4" w:space="0"/>
            </w:tcBorders>
            <w:vAlign w:val="center"/>
          </w:tcPr>
          <w:p>
            <w:pPr>
              <w:spacing w:line="240" w:lineRule="exact"/>
              <w:jc w:val="left"/>
              <w:rPr>
                <w:rFonts w:ascii="宋体" w:hAnsi="宋体" w:cs="宋体"/>
                <w:szCs w:val="21"/>
              </w:rPr>
            </w:pPr>
          </w:p>
        </w:tc>
        <w:tc>
          <w:tcPr>
            <w:tcW w:w="643" w:type="pct"/>
            <w:tcBorders>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职    称</w:t>
            </w:r>
          </w:p>
        </w:tc>
        <w:tc>
          <w:tcPr>
            <w:tcW w:w="679" w:type="pct"/>
            <w:tcBorders>
              <w:bottom w:val="single" w:color="auto" w:sz="4" w:space="0"/>
            </w:tcBorders>
            <w:vAlign w:val="center"/>
          </w:tcPr>
          <w:p>
            <w:pPr>
              <w:spacing w:line="240" w:lineRule="exact"/>
              <w:jc w:val="left"/>
              <w:rPr>
                <w:rFonts w:ascii="宋体" w:hAnsi="宋体" w:cs="宋体"/>
                <w:szCs w:val="21"/>
              </w:rPr>
            </w:pPr>
          </w:p>
        </w:tc>
        <w:tc>
          <w:tcPr>
            <w:tcW w:w="610" w:type="pct"/>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单位</w:t>
            </w:r>
            <w:r>
              <w:rPr>
                <w:rFonts w:ascii="宋体" w:hAnsi="宋体" w:cs="宋体"/>
                <w:szCs w:val="21"/>
              </w:rPr>
              <w:t>性质</w:t>
            </w:r>
          </w:p>
        </w:tc>
        <w:tc>
          <w:tcPr>
            <w:tcW w:w="1083" w:type="pct"/>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政府</w:t>
            </w:r>
            <w:r>
              <w:rPr>
                <w:rFonts w:hint="eastAsia" w:ascii="宋体" w:hAnsi="宋体" w:cs="宋体"/>
                <w:szCs w:val="21"/>
              </w:rPr>
              <w:sym w:font="Wingdings" w:char="00A8"/>
            </w:r>
            <w:r>
              <w:rPr>
                <w:rFonts w:hint="eastAsia" w:ascii="宋体" w:hAnsi="宋体" w:cs="宋体"/>
                <w:szCs w:val="21"/>
              </w:rPr>
              <w:t>事业单位</w:t>
            </w:r>
          </w:p>
          <w:p>
            <w:pPr>
              <w:spacing w:line="240" w:lineRule="exact"/>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民企</w:t>
            </w:r>
            <w:r>
              <w:rPr>
                <w:rFonts w:hint="eastAsia" w:ascii="宋体" w:hAnsi="宋体" w:cs="宋体"/>
                <w:szCs w:val="21"/>
              </w:rPr>
              <w:sym w:font="Wingdings" w:char="00A8"/>
            </w:r>
            <w:r>
              <w:rPr>
                <w:rFonts w:hint="eastAsia" w:ascii="宋体" w:hAnsi="宋体" w:cs="宋体"/>
                <w:szCs w:val="21"/>
              </w:rPr>
              <w:t>国企</w:t>
            </w:r>
          </w:p>
          <w:p>
            <w:pPr>
              <w:spacing w:line="240" w:lineRule="exact"/>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个体</w:t>
            </w:r>
            <w:r>
              <w:rPr>
                <w:rFonts w:hint="eastAsia" w:ascii="宋体" w:hAnsi="宋体" w:cs="宋体"/>
                <w:szCs w:val="21"/>
              </w:rPr>
              <w:sym w:font="Wingdings" w:char="00A8"/>
            </w:r>
            <w:r>
              <w:rPr>
                <w:rFonts w:hint="eastAsia" w:ascii="宋体" w:hAnsi="宋体" w:cs="宋体"/>
                <w:szCs w:val="21"/>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2" w:type="pct"/>
            <w:tcBorders>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现居</w:t>
            </w:r>
            <w:r>
              <w:rPr>
                <w:rFonts w:ascii="宋体" w:hAnsi="宋体" w:cs="宋体"/>
                <w:szCs w:val="21"/>
              </w:rPr>
              <w:t>住地</w:t>
            </w:r>
          </w:p>
        </w:tc>
        <w:tc>
          <w:tcPr>
            <w:tcW w:w="656" w:type="pct"/>
            <w:tcBorders>
              <w:bottom w:val="single" w:color="auto" w:sz="4" w:space="0"/>
            </w:tcBorders>
            <w:vAlign w:val="center"/>
          </w:tcPr>
          <w:p>
            <w:pPr>
              <w:spacing w:line="240" w:lineRule="exact"/>
              <w:jc w:val="left"/>
              <w:rPr>
                <w:rFonts w:ascii="宋体" w:hAnsi="宋体" w:cs="宋体"/>
                <w:szCs w:val="21"/>
              </w:rPr>
            </w:pPr>
          </w:p>
        </w:tc>
        <w:tc>
          <w:tcPr>
            <w:tcW w:w="637" w:type="pct"/>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通讯地址</w:t>
            </w:r>
          </w:p>
        </w:tc>
        <w:tc>
          <w:tcPr>
            <w:tcW w:w="3015" w:type="pct"/>
            <w:gridSpan w:val="4"/>
            <w:tcBorders>
              <w:bottom w:val="single" w:color="auto" w:sz="4" w:space="0"/>
            </w:tcBorders>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92" w:type="pct"/>
            <w:tcBorders>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最高学历</w:t>
            </w:r>
          </w:p>
          <w:p>
            <w:pPr>
              <w:spacing w:line="240" w:lineRule="exact"/>
              <w:jc w:val="center"/>
              <w:rPr>
                <w:rFonts w:ascii="宋体" w:hAnsi="宋体" w:cs="宋体"/>
                <w:szCs w:val="21"/>
              </w:rPr>
            </w:pPr>
            <w:r>
              <w:rPr>
                <w:rFonts w:hint="eastAsia" w:ascii="宋体" w:hAnsi="宋体" w:cs="宋体"/>
                <w:szCs w:val="21"/>
              </w:rPr>
              <w:t>学位</w:t>
            </w:r>
          </w:p>
        </w:tc>
        <w:tc>
          <w:tcPr>
            <w:tcW w:w="656" w:type="pct"/>
            <w:tcBorders>
              <w:bottom w:val="single" w:color="auto" w:sz="4" w:space="0"/>
            </w:tcBorders>
            <w:vAlign w:val="center"/>
          </w:tcPr>
          <w:p>
            <w:pPr>
              <w:spacing w:line="240" w:lineRule="exact"/>
              <w:jc w:val="left"/>
              <w:rPr>
                <w:rFonts w:ascii="宋体" w:hAnsi="宋体" w:cs="宋体"/>
                <w:szCs w:val="21"/>
              </w:rPr>
            </w:pPr>
          </w:p>
        </w:tc>
        <w:tc>
          <w:tcPr>
            <w:tcW w:w="637" w:type="pct"/>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学历性质</w:t>
            </w:r>
          </w:p>
        </w:tc>
        <w:tc>
          <w:tcPr>
            <w:tcW w:w="1322" w:type="pct"/>
            <w:gridSpan w:val="2"/>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全日制</w:t>
            </w:r>
            <w:r>
              <w:rPr>
                <w:rFonts w:hint="eastAsia" w:ascii="宋体" w:hAnsi="宋体" w:cs="宋体"/>
                <w:szCs w:val="21"/>
              </w:rPr>
              <w:sym w:font="Wingdings" w:char="00A8"/>
            </w:r>
            <w:r>
              <w:rPr>
                <w:rFonts w:hint="eastAsia" w:ascii="宋体" w:hAnsi="宋体" w:cs="宋体"/>
                <w:szCs w:val="21"/>
              </w:rPr>
              <w:t>自考</w:t>
            </w:r>
            <w:r>
              <w:rPr>
                <w:rFonts w:hint="eastAsia" w:ascii="宋体" w:hAnsi="宋体" w:cs="宋体"/>
                <w:szCs w:val="21"/>
              </w:rPr>
              <w:sym w:font="Wingdings" w:char="00A8"/>
            </w:r>
            <w:r>
              <w:rPr>
                <w:rFonts w:hint="eastAsia" w:ascii="宋体" w:hAnsi="宋体" w:cs="宋体"/>
                <w:szCs w:val="21"/>
              </w:rPr>
              <w:t>成教</w:t>
            </w:r>
          </w:p>
          <w:p>
            <w:pPr>
              <w:spacing w:line="240" w:lineRule="exact"/>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电大</w:t>
            </w:r>
            <w:r>
              <w:rPr>
                <w:rFonts w:hint="eastAsia" w:ascii="宋体" w:hAnsi="宋体" w:cs="宋体"/>
                <w:szCs w:val="21"/>
              </w:rPr>
              <w:sym w:font="Wingdings" w:char="00A8"/>
            </w:r>
            <w:r>
              <w:rPr>
                <w:rFonts w:hint="eastAsia" w:ascii="宋体" w:hAnsi="宋体" w:cs="宋体"/>
                <w:szCs w:val="21"/>
              </w:rPr>
              <w:t>其它</w:t>
            </w:r>
          </w:p>
        </w:tc>
        <w:tc>
          <w:tcPr>
            <w:tcW w:w="610" w:type="pct"/>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所学专业</w:t>
            </w:r>
          </w:p>
        </w:tc>
        <w:tc>
          <w:tcPr>
            <w:tcW w:w="1083" w:type="pct"/>
            <w:tcBorders>
              <w:bottom w:val="single" w:color="auto" w:sz="4" w:space="0"/>
            </w:tcBorders>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2" w:type="pct"/>
            <w:tcBorders>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毕业学校</w:t>
            </w:r>
          </w:p>
        </w:tc>
        <w:tc>
          <w:tcPr>
            <w:tcW w:w="1293" w:type="pct"/>
            <w:gridSpan w:val="2"/>
            <w:tcBorders>
              <w:bottom w:val="single" w:color="auto" w:sz="4" w:space="0"/>
            </w:tcBorders>
            <w:vAlign w:val="center"/>
          </w:tcPr>
          <w:p>
            <w:pPr>
              <w:spacing w:line="240" w:lineRule="exact"/>
              <w:jc w:val="left"/>
              <w:rPr>
                <w:rFonts w:ascii="宋体" w:hAnsi="宋体" w:cs="宋体"/>
                <w:szCs w:val="21"/>
              </w:rPr>
            </w:pPr>
          </w:p>
        </w:tc>
        <w:tc>
          <w:tcPr>
            <w:tcW w:w="643" w:type="pct"/>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获学位年月</w:t>
            </w:r>
          </w:p>
        </w:tc>
        <w:tc>
          <w:tcPr>
            <w:tcW w:w="679" w:type="pct"/>
            <w:tcBorders>
              <w:bottom w:val="single" w:color="auto" w:sz="4" w:space="0"/>
            </w:tcBorders>
            <w:vAlign w:val="center"/>
          </w:tcPr>
          <w:p>
            <w:pPr>
              <w:spacing w:line="240" w:lineRule="exact"/>
              <w:jc w:val="left"/>
              <w:rPr>
                <w:rFonts w:ascii="宋体" w:hAnsi="宋体" w:cs="宋体"/>
                <w:szCs w:val="21"/>
              </w:rPr>
            </w:pPr>
          </w:p>
        </w:tc>
        <w:tc>
          <w:tcPr>
            <w:tcW w:w="610" w:type="pct"/>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爱好/特长</w:t>
            </w:r>
          </w:p>
        </w:tc>
        <w:tc>
          <w:tcPr>
            <w:tcW w:w="1083" w:type="pct"/>
            <w:tcBorders>
              <w:bottom w:val="single" w:color="auto" w:sz="4" w:space="0"/>
            </w:tcBorders>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92" w:type="pct"/>
            <w:vMerge w:val="restart"/>
            <w:textDirection w:val="tbRlV"/>
            <w:vAlign w:val="center"/>
          </w:tcPr>
          <w:p>
            <w:pPr>
              <w:spacing w:line="240" w:lineRule="exact"/>
              <w:jc w:val="center"/>
              <w:rPr>
                <w:rFonts w:ascii="宋体" w:hAnsi="宋体" w:cs="宋体"/>
                <w:szCs w:val="21"/>
              </w:rPr>
            </w:pPr>
            <w:r>
              <w:rPr>
                <w:rFonts w:hint="eastAsia" w:ascii="宋体" w:hAnsi="宋体" w:cs="宋体"/>
                <w:szCs w:val="21"/>
              </w:rPr>
              <w:t>本人简历</w:t>
            </w:r>
          </w:p>
          <w:p>
            <w:pPr>
              <w:spacing w:line="240" w:lineRule="exact"/>
              <w:jc w:val="center"/>
              <w:rPr>
                <w:rFonts w:ascii="宋体" w:hAnsi="宋体" w:cs="宋体"/>
                <w:szCs w:val="21"/>
              </w:rPr>
            </w:pPr>
            <w:r>
              <w:rPr>
                <w:rFonts w:hint="eastAsia" w:ascii="宋体" w:hAnsi="宋体" w:cs="宋体"/>
                <w:szCs w:val="21"/>
              </w:rPr>
              <w:t>（从大学起）</w:t>
            </w:r>
          </w:p>
        </w:tc>
        <w:tc>
          <w:tcPr>
            <w:tcW w:w="1293" w:type="pct"/>
            <w:gridSpan w:val="2"/>
            <w:vAlign w:val="center"/>
          </w:tcPr>
          <w:p>
            <w:pPr>
              <w:spacing w:line="240" w:lineRule="exact"/>
              <w:jc w:val="center"/>
              <w:rPr>
                <w:rFonts w:ascii="宋体" w:hAnsi="宋体" w:cs="宋体"/>
                <w:szCs w:val="21"/>
              </w:rPr>
            </w:pPr>
            <w:r>
              <w:rPr>
                <w:rFonts w:hint="eastAsia" w:ascii="宋体" w:hAnsi="宋体" w:cs="宋体"/>
                <w:szCs w:val="21"/>
              </w:rPr>
              <w:t>起止年月</w:t>
            </w:r>
          </w:p>
        </w:tc>
        <w:tc>
          <w:tcPr>
            <w:tcW w:w="1932" w:type="pct"/>
            <w:gridSpan w:val="3"/>
            <w:vAlign w:val="center"/>
          </w:tcPr>
          <w:p>
            <w:pPr>
              <w:spacing w:line="240" w:lineRule="exact"/>
              <w:jc w:val="center"/>
              <w:rPr>
                <w:rFonts w:ascii="宋体" w:hAnsi="宋体" w:cs="宋体"/>
                <w:szCs w:val="21"/>
              </w:rPr>
            </w:pPr>
            <w:r>
              <w:rPr>
                <w:rFonts w:hint="eastAsia" w:ascii="宋体" w:hAnsi="宋体" w:cs="宋体"/>
                <w:szCs w:val="21"/>
              </w:rPr>
              <w:t>学习或工作单位</w:t>
            </w:r>
          </w:p>
          <w:p>
            <w:pPr>
              <w:spacing w:line="240" w:lineRule="exact"/>
              <w:jc w:val="center"/>
              <w:rPr>
                <w:rFonts w:ascii="宋体" w:hAnsi="宋体" w:cs="宋体"/>
                <w:szCs w:val="21"/>
              </w:rPr>
            </w:pPr>
            <w:r>
              <w:rPr>
                <w:rFonts w:hint="eastAsia" w:ascii="宋体" w:hAnsi="宋体" w:cs="宋体"/>
                <w:szCs w:val="21"/>
              </w:rPr>
              <w:t>（学习期间请注明学校、学科专业）</w:t>
            </w:r>
          </w:p>
        </w:tc>
        <w:tc>
          <w:tcPr>
            <w:tcW w:w="1083" w:type="pct"/>
            <w:vAlign w:val="center"/>
          </w:tcPr>
          <w:p>
            <w:pPr>
              <w:spacing w:line="240" w:lineRule="exact"/>
              <w:jc w:val="center"/>
              <w:rPr>
                <w:rFonts w:ascii="宋体" w:hAnsi="宋体" w:cs="宋体"/>
                <w:szCs w:val="21"/>
              </w:rPr>
            </w:pPr>
            <w:r>
              <w:rPr>
                <w:rFonts w:hint="eastAsia" w:ascii="宋体" w:hAnsi="宋体" w:cs="宋体"/>
                <w:szCs w:val="21"/>
              </w:rPr>
              <w:t>学历/学位或职务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2" w:type="pct"/>
            <w:vMerge w:val="continue"/>
            <w:vAlign w:val="center"/>
          </w:tcPr>
          <w:p>
            <w:pPr>
              <w:spacing w:line="240" w:lineRule="exact"/>
              <w:jc w:val="center"/>
              <w:rPr>
                <w:rFonts w:ascii="宋体" w:hAnsi="宋体" w:cs="宋体"/>
                <w:szCs w:val="21"/>
              </w:rPr>
            </w:pPr>
          </w:p>
        </w:tc>
        <w:tc>
          <w:tcPr>
            <w:tcW w:w="1293" w:type="pct"/>
            <w:gridSpan w:val="2"/>
            <w:vAlign w:val="center"/>
          </w:tcPr>
          <w:p>
            <w:pPr>
              <w:spacing w:line="240" w:lineRule="exact"/>
              <w:jc w:val="left"/>
              <w:rPr>
                <w:rFonts w:ascii="宋体" w:hAnsi="宋体" w:cs="宋体"/>
                <w:szCs w:val="21"/>
              </w:rPr>
            </w:pPr>
            <w:r>
              <w:rPr>
                <w:rFonts w:hint="eastAsia" w:ascii="宋体" w:hAnsi="宋体" w:cs="宋体"/>
                <w:szCs w:val="21"/>
              </w:rPr>
              <w:t>——</w:t>
            </w:r>
          </w:p>
        </w:tc>
        <w:tc>
          <w:tcPr>
            <w:tcW w:w="1932" w:type="pct"/>
            <w:gridSpan w:val="3"/>
            <w:vAlign w:val="center"/>
          </w:tcPr>
          <w:p>
            <w:pPr>
              <w:spacing w:line="240" w:lineRule="exact"/>
              <w:jc w:val="center"/>
              <w:rPr>
                <w:rFonts w:ascii="宋体" w:hAnsi="宋体" w:cs="宋体"/>
                <w:szCs w:val="21"/>
              </w:rPr>
            </w:pPr>
          </w:p>
        </w:tc>
        <w:tc>
          <w:tcPr>
            <w:tcW w:w="1083" w:type="pct"/>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2" w:type="pct"/>
            <w:vMerge w:val="continue"/>
            <w:vAlign w:val="center"/>
          </w:tcPr>
          <w:p>
            <w:pPr>
              <w:spacing w:line="240" w:lineRule="exact"/>
              <w:jc w:val="center"/>
              <w:rPr>
                <w:rFonts w:ascii="宋体" w:hAnsi="宋体" w:cs="宋体"/>
                <w:szCs w:val="21"/>
              </w:rPr>
            </w:pPr>
          </w:p>
        </w:tc>
        <w:tc>
          <w:tcPr>
            <w:tcW w:w="1293" w:type="pct"/>
            <w:gridSpan w:val="2"/>
            <w:vAlign w:val="center"/>
          </w:tcPr>
          <w:p>
            <w:pPr>
              <w:spacing w:line="240" w:lineRule="exact"/>
              <w:jc w:val="left"/>
              <w:rPr>
                <w:rFonts w:ascii="宋体" w:hAnsi="宋体" w:cs="宋体"/>
                <w:szCs w:val="21"/>
              </w:rPr>
            </w:pPr>
            <w:r>
              <w:rPr>
                <w:rFonts w:hint="eastAsia" w:ascii="宋体" w:hAnsi="宋体" w:cs="宋体"/>
                <w:szCs w:val="21"/>
              </w:rPr>
              <w:t>——</w:t>
            </w:r>
          </w:p>
        </w:tc>
        <w:tc>
          <w:tcPr>
            <w:tcW w:w="1932" w:type="pct"/>
            <w:gridSpan w:val="3"/>
            <w:vAlign w:val="center"/>
          </w:tcPr>
          <w:p>
            <w:pPr>
              <w:spacing w:line="240" w:lineRule="exact"/>
              <w:jc w:val="center"/>
              <w:rPr>
                <w:rFonts w:ascii="宋体" w:hAnsi="宋体" w:cs="宋体"/>
                <w:szCs w:val="21"/>
              </w:rPr>
            </w:pPr>
          </w:p>
        </w:tc>
        <w:tc>
          <w:tcPr>
            <w:tcW w:w="1083" w:type="pct"/>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2" w:type="pct"/>
            <w:vMerge w:val="continue"/>
            <w:vAlign w:val="center"/>
          </w:tcPr>
          <w:p>
            <w:pPr>
              <w:spacing w:line="240" w:lineRule="exact"/>
              <w:jc w:val="center"/>
              <w:rPr>
                <w:rFonts w:ascii="宋体" w:hAnsi="宋体" w:cs="宋体"/>
                <w:szCs w:val="21"/>
              </w:rPr>
            </w:pPr>
          </w:p>
        </w:tc>
        <w:tc>
          <w:tcPr>
            <w:tcW w:w="1293" w:type="pct"/>
            <w:gridSpan w:val="2"/>
            <w:vAlign w:val="center"/>
          </w:tcPr>
          <w:p>
            <w:pPr>
              <w:spacing w:line="240" w:lineRule="exact"/>
              <w:jc w:val="left"/>
              <w:rPr>
                <w:rFonts w:ascii="宋体" w:hAnsi="宋体" w:cs="宋体"/>
                <w:szCs w:val="21"/>
              </w:rPr>
            </w:pPr>
            <w:r>
              <w:rPr>
                <w:rFonts w:hint="eastAsia" w:ascii="宋体" w:hAnsi="宋体" w:cs="宋体"/>
                <w:szCs w:val="21"/>
              </w:rPr>
              <w:t>——</w:t>
            </w:r>
          </w:p>
        </w:tc>
        <w:tc>
          <w:tcPr>
            <w:tcW w:w="1932" w:type="pct"/>
            <w:gridSpan w:val="3"/>
            <w:vAlign w:val="center"/>
          </w:tcPr>
          <w:p>
            <w:pPr>
              <w:spacing w:line="240" w:lineRule="exact"/>
              <w:jc w:val="center"/>
              <w:rPr>
                <w:rFonts w:ascii="宋体" w:hAnsi="宋体" w:cs="宋体"/>
                <w:szCs w:val="21"/>
              </w:rPr>
            </w:pPr>
          </w:p>
        </w:tc>
        <w:tc>
          <w:tcPr>
            <w:tcW w:w="1083" w:type="pct"/>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2" w:type="pct"/>
            <w:vMerge w:val="restart"/>
            <w:textDirection w:val="tbRlV"/>
            <w:vAlign w:val="center"/>
          </w:tcPr>
          <w:p>
            <w:pPr>
              <w:spacing w:line="240" w:lineRule="exact"/>
              <w:jc w:val="center"/>
              <w:rPr>
                <w:rFonts w:ascii="宋体" w:hAnsi="宋体" w:cs="宋体"/>
                <w:szCs w:val="21"/>
              </w:rPr>
            </w:pPr>
            <w:r>
              <w:rPr>
                <w:rFonts w:hint="eastAsia" w:ascii="宋体" w:hAnsi="宋体" w:cs="宋体"/>
                <w:szCs w:val="21"/>
              </w:rPr>
              <w:t>家庭成员</w:t>
            </w:r>
          </w:p>
        </w:tc>
        <w:tc>
          <w:tcPr>
            <w:tcW w:w="656" w:type="pct"/>
            <w:vAlign w:val="center"/>
          </w:tcPr>
          <w:p>
            <w:pPr>
              <w:spacing w:line="240" w:lineRule="exact"/>
              <w:jc w:val="center"/>
              <w:rPr>
                <w:rFonts w:ascii="宋体" w:hAnsi="宋体" w:cs="宋体"/>
                <w:szCs w:val="21"/>
              </w:rPr>
            </w:pPr>
            <w:r>
              <w:rPr>
                <w:rFonts w:hint="eastAsia" w:ascii="宋体" w:hAnsi="宋体" w:cs="宋体"/>
                <w:szCs w:val="21"/>
              </w:rPr>
              <w:t>姓    名</w:t>
            </w:r>
          </w:p>
        </w:tc>
        <w:tc>
          <w:tcPr>
            <w:tcW w:w="637" w:type="pct"/>
            <w:vAlign w:val="center"/>
          </w:tcPr>
          <w:p>
            <w:pPr>
              <w:spacing w:line="240" w:lineRule="exact"/>
              <w:jc w:val="left"/>
              <w:rPr>
                <w:rFonts w:ascii="宋体" w:hAnsi="宋体" w:cs="宋体"/>
                <w:szCs w:val="21"/>
              </w:rPr>
            </w:pPr>
            <w:r>
              <w:rPr>
                <w:rFonts w:hint="eastAsia" w:ascii="宋体" w:hAnsi="宋体" w:cs="宋体"/>
                <w:szCs w:val="21"/>
              </w:rPr>
              <w:t>与本人关系</w:t>
            </w:r>
          </w:p>
        </w:tc>
        <w:tc>
          <w:tcPr>
            <w:tcW w:w="1932" w:type="pct"/>
            <w:gridSpan w:val="3"/>
            <w:vAlign w:val="center"/>
          </w:tcPr>
          <w:p>
            <w:pPr>
              <w:spacing w:line="240" w:lineRule="exact"/>
              <w:jc w:val="center"/>
              <w:rPr>
                <w:rFonts w:ascii="宋体" w:hAnsi="宋体" w:cs="宋体"/>
                <w:szCs w:val="21"/>
              </w:rPr>
            </w:pPr>
            <w:r>
              <w:rPr>
                <w:rFonts w:hint="eastAsia" w:ascii="宋体" w:hAnsi="宋体" w:cs="宋体"/>
                <w:szCs w:val="21"/>
              </w:rPr>
              <w:t>在何单位工作、任何职务</w:t>
            </w:r>
          </w:p>
        </w:tc>
        <w:tc>
          <w:tcPr>
            <w:tcW w:w="1083" w:type="pct"/>
            <w:vAlign w:val="center"/>
          </w:tcPr>
          <w:p>
            <w:pPr>
              <w:spacing w:line="240" w:lineRule="exact"/>
              <w:jc w:val="center"/>
              <w:rPr>
                <w:rFonts w:ascii="宋体" w:hAnsi="宋体" w:cs="宋体"/>
                <w:szCs w:val="21"/>
              </w:rPr>
            </w:pPr>
            <w:r>
              <w:rPr>
                <w:rFonts w:hint="eastAsia" w:ascii="宋体" w:hAnsi="宋体" w:cs="宋体"/>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2" w:type="pct"/>
            <w:vMerge w:val="continue"/>
            <w:vAlign w:val="center"/>
          </w:tcPr>
          <w:p>
            <w:pPr>
              <w:spacing w:line="240" w:lineRule="exact"/>
              <w:jc w:val="left"/>
              <w:rPr>
                <w:rFonts w:ascii="宋体" w:hAnsi="宋体" w:cs="宋体"/>
                <w:szCs w:val="21"/>
              </w:rPr>
            </w:pPr>
          </w:p>
        </w:tc>
        <w:tc>
          <w:tcPr>
            <w:tcW w:w="656" w:type="pct"/>
            <w:vAlign w:val="center"/>
          </w:tcPr>
          <w:p>
            <w:pPr>
              <w:spacing w:line="240" w:lineRule="exact"/>
              <w:jc w:val="left"/>
              <w:rPr>
                <w:rFonts w:ascii="宋体" w:hAnsi="宋体" w:cs="宋体"/>
                <w:szCs w:val="21"/>
              </w:rPr>
            </w:pPr>
          </w:p>
        </w:tc>
        <w:tc>
          <w:tcPr>
            <w:tcW w:w="637" w:type="pct"/>
            <w:vAlign w:val="center"/>
          </w:tcPr>
          <w:p>
            <w:pPr>
              <w:spacing w:line="240" w:lineRule="exact"/>
              <w:jc w:val="left"/>
              <w:rPr>
                <w:rFonts w:ascii="宋体" w:hAnsi="宋体" w:cs="宋体"/>
                <w:szCs w:val="21"/>
              </w:rPr>
            </w:pPr>
          </w:p>
        </w:tc>
        <w:tc>
          <w:tcPr>
            <w:tcW w:w="1932" w:type="pct"/>
            <w:gridSpan w:val="3"/>
            <w:vAlign w:val="center"/>
          </w:tcPr>
          <w:p>
            <w:pPr>
              <w:spacing w:line="240" w:lineRule="exact"/>
              <w:jc w:val="left"/>
              <w:rPr>
                <w:rFonts w:ascii="宋体" w:hAnsi="宋体" w:cs="宋体"/>
                <w:szCs w:val="21"/>
              </w:rPr>
            </w:pPr>
          </w:p>
        </w:tc>
        <w:tc>
          <w:tcPr>
            <w:tcW w:w="1083" w:type="pct"/>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2" w:type="pct"/>
            <w:vMerge w:val="continue"/>
            <w:vAlign w:val="center"/>
          </w:tcPr>
          <w:p>
            <w:pPr>
              <w:spacing w:line="240" w:lineRule="exact"/>
              <w:jc w:val="left"/>
              <w:rPr>
                <w:rFonts w:ascii="宋体" w:hAnsi="宋体" w:cs="宋体"/>
                <w:szCs w:val="21"/>
              </w:rPr>
            </w:pPr>
          </w:p>
        </w:tc>
        <w:tc>
          <w:tcPr>
            <w:tcW w:w="656" w:type="pct"/>
            <w:vAlign w:val="center"/>
          </w:tcPr>
          <w:p>
            <w:pPr>
              <w:spacing w:line="240" w:lineRule="exact"/>
              <w:jc w:val="left"/>
              <w:rPr>
                <w:rFonts w:ascii="宋体" w:hAnsi="宋体" w:cs="宋体"/>
                <w:szCs w:val="21"/>
              </w:rPr>
            </w:pPr>
          </w:p>
        </w:tc>
        <w:tc>
          <w:tcPr>
            <w:tcW w:w="637" w:type="pct"/>
            <w:vAlign w:val="center"/>
          </w:tcPr>
          <w:p>
            <w:pPr>
              <w:spacing w:line="240" w:lineRule="exact"/>
              <w:jc w:val="left"/>
              <w:rPr>
                <w:rFonts w:ascii="宋体" w:hAnsi="宋体" w:cs="宋体"/>
                <w:szCs w:val="21"/>
              </w:rPr>
            </w:pPr>
          </w:p>
        </w:tc>
        <w:tc>
          <w:tcPr>
            <w:tcW w:w="1932" w:type="pct"/>
            <w:gridSpan w:val="3"/>
            <w:vAlign w:val="center"/>
          </w:tcPr>
          <w:p>
            <w:pPr>
              <w:spacing w:line="240" w:lineRule="exact"/>
              <w:jc w:val="left"/>
              <w:rPr>
                <w:rFonts w:ascii="宋体" w:hAnsi="宋体" w:cs="宋体"/>
                <w:szCs w:val="21"/>
              </w:rPr>
            </w:pPr>
          </w:p>
        </w:tc>
        <w:tc>
          <w:tcPr>
            <w:tcW w:w="1083" w:type="pct"/>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2" w:type="pct"/>
            <w:vMerge w:val="continue"/>
            <w:vAlign w:val="center"/>
          </w:tcPr>
          <w:p>
            <w:pPr>
              <w:spacing w:line="240" w:lineRule="exact"/>
              <w:jc w:val="left"/>
              <w:rPr>
                <w:rFonts w:ascii="宋体" w:hAnsi="宋体" w:cs="宋体"/>
                <w:szCs w:val="21"/>
              </w:rPr>
            </w:pPr>
          </w:p>
        </w:tc>
        <w:tc>
          <w:tcPr>
            <w:tcW w:w="656" w:type="pct"/>
            <w:vAlign w:val="center"/>
          </w:tcPr>
          <w:p>
            <w:pPr>
              <w:spacing w:line="240" w:lineRule="exact"/>
              <w:jc w:val="left"/>
              <w:rPr>
                <w:rFonts w:ascii="宋体" w:hAnsi="宋体" w:cs="宋体"/>
                <w:szCs w:val="21"/>
              </w:rPr>
            </w:pPr>
          </w:p>
        </w:tc>
        <w:tc>
          <w:tcPr>
            <w:tcW w:w="637" w:type="pct"/>
            <w:vAlign w:val="center"/>
          </w:tcPr>
          <w:p>
            <w:pPr>
              <w:spacing w:line="240" w:lineRule="exact"/>
              <w:jc w:val="left"/>
              <w:rPr>
                <w:rFonts w:ascii="宋体" w:hAnsi="宋体" w:cs="宋体"/>
                <w:szCs w:val="21"/>
              </w:rPr>
            </w:pPr>
          </w:p>
        </w:tc>
        <w:tc>
          <w:tcPr>
            <w:tcW w:w="1932" w:type="pct"/>
            <w:gridSpan w:val="3"/>
            <w:vAlign w:val="center"/>
          </w:tcPr>
          <w:p>
            <w:pPr>
              <w:spacing w:line="240" w:lineRule="exact"/>
              <w:jc w:val="left"/>
              <w:rPr>
                <w:rFonts w:ascii="宋体" w:hAnsi="宋体" w:cs="宋体"/>
                <w:szCs w:val="21"/>
              </w:rPr>
            </w:pPr>
          </w:p>
        </w:tc>
        <w:tc>
          <w:tcPr>
            <w:tcW w:w="1083" w:type="pct"/>
            <w:vAlign w:val="center"/>
          </w:tcPr>
          <w:p>
            <w:pPr>
              <w:spacing w:line="240" w:lineRule="exact"/>
              <w:jc w:val="lef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5000" w:type="pct"/>
            <w:gridSpan w:val="7"/>
            <w:vAlign w:val="center"/>
          </w:tcPr>
          <w:p>
            <w:pPr>
              <w:spacing w:line="240" w:lineRule="exact"/>
              <w:ind w:firstLine="1365" w:firstLineChars="650"/>
              <w:jc w:val="left"/>
              <w:rPr>
                <w:rFonts w:ascii="宋体" w:hAnsi="宋体" w:cs="宋体"/>
                <w:szCs w:val="21"/>
              </w:rPr>
            </w:pPr>
            <w:r>
              <w:rPr>
                <w:rFonts w:hint="eastAsia" w:ascii="宋体" w:hAnsi="宋体" w:cs="宋体"/>
                <w:szCs w:val="21"/>
              </w:rPr>
              <w:t>本人承诺以上所填写信息真实有效。</w:t>
            </w:r>
          </w:p>
          <w:p>
            <w:pPr>
              <w:spacing w:line="240" w:lineRule="exact"/>
              <w:jc w:val="center"/>
              <w:rPr>
                <w:rFonts w:ascii="宋体" w:hAnsi="宋体" w:cs="宋体"/>
                <w:szCs w:val="21"/>
              </w:rPr>
            </w:pPr>
            <w:r>
              <w:rPr>
                <w:rFonts w:hint="eastAsia" w:ascii="宋体" w:hAnsi="宋体" w:cs="宋体"/>
                <w:szCs w:val="21"/>
              </w:rPr>
              <w:t xml:space="preserve">                                       本人签名：                      年    月    日</w:t>
            </w:r>
          </w:p>
          <w:p>
            <w:pPr>
              <w:spacing w:line="2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692" w:type="pct"/>
            <w:tcBorders>
              <w:bottom w:val="single" w:color="auto" w:sz="4" w:space="0"/>
            </w:tcBorders>
            <w:vAlign w:val="center"/>
          </w:tcPr>
          <w:p>
            <w:pPr>
              <w:spacing w:line="240" w:lineRule="exact"/>
              <w:jc w:val="left"/>
              <w:rPr>
                <w:rFonts w:ascii="宋体" w:hAnsi="宋体" w:cs="宋体"/>
                <w:szCs w:val="21"/>
              </w:rPr>
            </w:pPr>
          </w:p>
          <w:p>
            <w:pPr>
              <w:spacing w:line="240" w:lineRule="exact"/>
              <w:jc w:val="left"/>
              <w:rPr>
                <w:rFonts w:ascii="宋体" w:hAnsi="宋体" w:cs="宋体"/>
                <w:szCs w:val="21"/>
              </w:rPr>
            </w:pPr>
            <w:r>
              <w:rPr>
                <w:rFonts w:hint="eastAsia" w:ascii="宋体" w:hAnsi="宋体" w:cs="宋体"/>
                <w:szCs w:val="21"/>
              </w:rPr>
              <w:t>学院初审</w:t>
            </w:r>
          </w:p>
          <w:p>
            <w:pPr>
              <w:spacing w:line="240" w:lineRule="exact"/>
              <w:jc w:val="left"/>
              <w:rPr>
                <w:rFonts w:ascii="宋体" w:hAnsi="宋体" w:cs="宋体"/>
                <w:szCs w:val="21"/>
              </w:rPr>
            </w:pPr>
            <w:r>
              <w:rPr>
                <w:rFonts w:hint="eastAsia" w:ascii="宋体" w:hAnsi="宋体" w:cs="宋体"/>
                <w:szCs w:val="21"/>
              </w:rPr>
              <w:t>意见</w:t>
            </w:r>
          </w:p>
          <w:p>
            <w:pPr>
              <w:spacing w:line="240" w:lineRule="exact"/>
              <w:jc w:val="left"/>
              <w:rPr>
                <w:rFonts w:ascii="宋体" w:hAnsi="宋体" w:cs="宋体"/>
                <w:szCs w:val="21"/>
              </w:rPr>
            </w:pPr>
          </w:p>
        </w:tc>
        <w:tc>
          <w:tcPr>
            <w:tcW w:w="4308" w:type="pct"/>
            <w:gridSpan w:val="6"/>
            <w:tcBorders>
              <w:bottom w:val="single" w:color="auto" w:sz="4" w:space="0"/>
            </w:tcBorders>
            <w:vAlign w:val="center"/>
          </w:tcPr>
          <w:p>
            <w:pPr>
              <w:spacing w:beforeLines="50" w:line="240" w:lineRule="exact"/>
              <w:jc w:val="left"/>
              <w:rPr>
                <w:rFonts w:ascii="宋体" w:hAnsi="宋体" w:cs="宋体"/>
                <w:szCs w:val="21"/>
              </w:rPr>
            </w:pPr>
            <w:r>
              <w:rPr>
                <w:rFonts w:hint="eastAsia" w:ascii="宋体" w:hAnsi="宋体" w:cs="宋体"/>
                <w:szCs w:val="21"/>
              </w:rPr>
              <w:t>同意接收               在                专业申请硕士学位。</w:t>
            </w:r>
          </w:p>
          <w:p>
            <w:pPr>
              <w:spacing w:line="240" w:lineRule="exact"/>
              <w:ind w:firstLine="2730" w:firstLineChars="1300"/>
              <w:jc w:val="left"/>
              <w:rPr>
                <w:rFonts w:ascii="宋体" w:hAnsi="宋体" w:cs="宋体"/>
                <w:szCs w:val="21"/>
              </w:rPr>
            </w:pPr>
            <w:r>
              <w:rPr>
                <w:rFonts w:hint="eastAsia" w:ascii="宋体" w:hAnsi="宋体" w:cs="宋体"/>
                <w:szCs w:val="21"/>
              </w:rPr>
              <w:t>负责人（签字）：                  公章</w:t>
            </w:r>
          </w:p>
          <w:p>
            <w:pPr>
              <w:spacing w:line="240" w:lineRule="exact"/>
              <w:ind w:right="0"/>
              <w:jc w:val="center"/>
              <w:rPr>
                <w:rFonts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692" w:type="pct"/>
            <w:tcBorders>
              <w:top w:val="single" w:color="auto" w:sz="4" w:space="0"/>
              <w:bottom w:val="single" w:color="auto" w:sz="12" w:space="0"/>
            </w:tcBorders>
            <w:vAlign w:val="center"/>
          </w:tcPr>
          <w:p>
            <w:pPr>
              <w:spacing w:line="240" w:lineRule="exact"/>
              <w:jc w:val="left"/>
              <w:rPr>
                <w:rFonts w:ascii="宋体" w:hAnsi="宋体" w:cs="宋体"/>
                <w:szCs w:val="21"/>
              </w:rPr>
            </w:pPr>
            <w:r>
              <w:rPr>
                <w:rFonts w:ascii="宋体" w:hAnsi="宋体" w:cs="宋体"/>
                <w:szCs w:val="21"/>
              </w:rPr>
              <w:t>继续教育学院</w:t>
            </w:r>
            <w:r>
              <w:rPr>
                <w:rFonts w:hint="eastAsia" w:ascii="宋体" w:hAnsi="宋体" w:cs="宋体"/>
                <w:szCs w:val="21"/>
              </w:rPr>
              <w:t>审批意见</w:t>
            </w:r>
          </w:p>
        </w:tc>
        <w:tc>
          <w:tcPr>
            <w:tcW w:w="4308" w:type="pct"/>
            <w:gridSpan w:val="6"/>
            <w:tcBorders>
              <w:top w:val="single" w:color="auto" w:sz="4" w:space="0"/>
              <w:bottom w:val="single" w:color="auto" w:sz="12" w:space="0"/>
            </w:tcBorders>
            <w:vAlign w:val="center"/>
          </w:tcPr>
          <w:p>
            <w:pPr>
              <w:pStyle w:val="13"/>
              <w:tabs>
                <w:tab w:val="left" w:pos="2544"/>
              </w:tabs>
              <w:spacing w:after="80" w:line="240" w:lineRule="exact"/>
              <w:ind w:firstLine="315" w:firstLineChars="150"/>
              <w:rPr>
                <w:kern w:val="2"/>
                <w:sz w:val="21"/>
                <w:szCs w:val="21"/>
                <w:lang w:val="en-US" w:bidi="ar-SA"/>
              </w:rPr>
            </w:pPr>
          </w:p>
          <w:p>
            <w:pPr>
              <w:pStyle w:val="13"/>
              <w:tabs>
                <w:tab w:val="left" w:pos="2439"/>
              </w:tabs>
              <w:spacing w:after="80" w:line="240" w:lineRule="exact"/>
              <w:rPr>
                <w:kern w:val="2"/>
                <w:sz w:val="21"/>
                <w:szCs w:val="21"/>
                <w:lang w:val="en-US" w:bidi="ar-SA"/>
              </w:rPr>
            </w:pPr>
            <w:r>
              <w:rPr>
                <w:rFonts w:hint="eastAsia"/>
                <w:kern w:val="2"/>
                <w:sz w:val="21"/>
                <w:szCs w:val="21"/>
                <w:lang w:val="en-US" w:bidi="ar-SA"/>
              </w:rPr>
              <w:t>同意接收</w:t>
            </w:r>
            <w:r>
              <w:rPr>
                <w:kern w:val="2"/>
                <w:sz w:val="21"/>
                <w:szCs w:val="21"/>
                <w:lang w:val="en-US" w:bidi="ar-SA"/>
              </w:rPr>
              <w:tab/>
            </w:r>
            <w:r>
              <w:rPr>
                <w:rFonts w:hint="eastAsia"/>
                <w:kern w:val="2"/>
                <w:sz w:val="21"/>
                <w:szCs w:val="21"/>
                <w:lang w:val="en-US" w:bidi="ar-SA"/>
              </w:rPr>
              <w:t>参加同等学力班学习。</w:t>
            </w:r>
          </w:p>
          <w:p>
            <w:pPr>
              <w:spacing w:line="240" w:lineRule="exact"/>
              <w:ind w:firstLine="2730" w:firstLineChars="1300"/>
              <w:jc w:val="left"/>
              <w:rPr>
                <w:rFonts w:ascii="宋体" w:hAnsi="宋体" w:cs="宋体"/>
                <w:szCs w:val="21"/>
              </w:rPr>
            </w:pPr>
            <w:r>
              <w:rPr>
                <w:rFonts w:hint="eastAsia" w:ascii="宋体" w:hAnsi="宋体" w:cs="宋体"/>
                <w:szCs w:val="21"/>
              </w:rPr>
              <w:t>负责人（签字）：                   公章</w:t>
            </w:r>
          </w:p>
          <w:p>
            <w:pPr>
              <w:spacing w:line="240" w:lineRule="exact"/>
              <w:ind w:firstLine="0" w:firstLineChars="0"/>
              <w:jc w:val="center"/>
              <w:rPr>
                <w:rFonts w:ascii="宋体" w:hAnsi="宋体" w:cs="宋体"/>
                <w:szCs w:val="21"/>
              </w:rPr>
            </w:pPr>
            <w:r>
              <w:rPr>
                <w:rFonts w:hint="eastAsia" w:ascii="宋体" w:hAnsi="宋体" w:cs="宋体"/>
                <w:szCs w:val="21"/>
              </w:rPr>
              <w:t xml:space="preserve">                                                           年    月    日</w:t>
            </w:r>
          </w:p>
        </w:tc>
      </w:tr>
    </w:tbl>
    <w:p>
      <w:pPr>
        <w:spacing w:line="240" w:lineRule="exact"/>
        <w:ind w:firstLine="420" w:firstLineChars="200"/>
        <w:jc w:val="left"/>
      </w:pPr>
      <w:r>
        <w:t>注：此表一式三份，继续教育学院、所报专业学院与申请人各一份</w:t>
      </w:r>
      <w:r>
        <w:rPr>
          <w:rFonts w:hint="eastAsia" w:ascii="宋体" w:hAnsi="宋体" w:cs="宋体"/>
        </w:rPr>
        <w:t>。由</w:t>
      </w:r>
      <w:r>
        <w:t>所报专业学院</w:t>
      </w:r>
      <w:r>
        <w:rPr>
          <w:rFonts w:hint="eastAsia"/>
        </w:rPr>
        <w:t>保存的登记表后附申请人</w:t>
      </w:r>
      <w:r>
        <w:t>毕业证复印件、学位证复印件、身份证复印件（正、反面）、缴款凭证复印件</w:t>
      </w:r>
      <w:r>
        <w:rPr>
          <w:rFonts w:hint="eastAsia"/>
        </w:rPr>
        <w:t>。</w:t>
      </w:r>
    </w:p>
    <w:p/>
    <w:sectPr>
      <w:pgSz w:w="11906" w:h="16838"/>
      <w:pgMar w:top="1134" w:right="1077" w:bottom="113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WY5MDgzOWY3YTJmYjI3MGUzNGE5NzFiYTI3YmIifQ=="/>
  </w:docVars>
  <w:rsids>
    <w:rsidRoot w:val="00000000"/>
    <w:rsid w:val="00E16F1E"/>
    <w:rsid w:val="00F31601"/>
    <w:rsid w:val="03B35CEE"/>
    <w:rsid w:val="05191440"/>
    <w:rsid w:val="0B4708D9"/>
    <w:rsid w:val="0B5E201F"/>
    <w:rsid w:val="0C8B00C5"/>
    <w:rsid w:val="0EE02FA0"/>
    <w:rsid w:val="0EF96308"/>
    <w:rsid w:val="0F476730"/>
    <w:rsid w:val="10C55FD8"/>
    <w:rsid w:val="1A3B37AF"/>
    <w:rsid w:val="1E6565DD"/>
    <w:rsid w:val="210508C0"/>
    <w:rsid w:val="27103A72"/>
    <w:rsid w:val="2B0E78BD"/>
    <w:rsid w:val="2EDB7622"/>
    <w:rsid w:val="316A07AA"/>
    <w:rsid w:val="31B23376"/>
    <w:rsid w:val="39A855E1"/>
    <w:rsid w:val="3A921CEB"/>
    <w:rsid w:val="41196F6F"/>
    <w:rsid w:val="419C1806"/>
    <w:rsid w:val="449904F3"/>
    <w:rsid w:val="45D87F80"/>
    <w:rsid w:val="4AEE6934"/>
    <w:rsid w:val="4B6C49C3"/>
    <w:rsid w:val="59D956DC"/>
    <w:rsid w:val="5D0D5760"/>
    <w:rsid w:val="64B057DE"/>
    <w:rsid w:val="67855ABE"/>
    <w:rsid w:val="67E525C6"/>
    <w:rsid w:val="69DD786A"/>
    <w:rsid w:val="6DD848F8"/>
    <w:rsid w:val="6FAB550E"/>
    <w:rsid w:val="6FE8179B"/>
    <w:rsid w:val="71345BA7"/>
    <w:rsid w:val="714270F3"/>
    <w:rsid w:val="7418207D"/>
    <w:rsid w:val="75371B98"/>
    <w:rsid w:val="756C2CC2"/>
    <w:rsid w:val="794E6445"/>
    <w:rsid w:val="7A4713A8"/>
    <w:rsid w:val="7CD50869"/>
    <w:rsid w:val="7E91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150" w:beforeLines="150" w:after="0" w:line="560" w:lineRule="exact"/>
      <w:ind w:firstLine="0" w:firstLineChars="0"/>
      <w:outlineLvl w:val="0"/>
    </w:pPr>
    <w:rPr>
      <w:rFonts w:eastAsia="方正小标宋简体" w:asciiTheme="minorAscii" w:hAnsiTheme="minorAscii" w:cstheme="minorBidi"/>
      <w:b/>
      <w:kern w:val="44"/>
      <w:sz w:val="44"/>
      <w:szCs w:val="24"/>
    </w:rPr>
  </w:style>
  <w:style w:type="paragraph" w:styleId="5">
    <w:name w:val="heading 2"/>
    <w:basedOn w:val="1"/>
    <w:next w:val="1"/>
    <w:semiHidden/>
    <w:unhideWhenUsed/>
    <w:qFormat/>
    <w:uiPriority w:val="0"/>
    <w:pPr>
      <w:keepNext/>
      <w:keepLines/>
      <w:spacing w:before="50" w:beforeLines="50" w:beforeAutospacing="0" w:after="10" w:afterLines="0" w:afterAutospacing="0" w:line="560" w:lineRule="exact"/>
      <w:ind w:firstLine="0" w:firstLineChars="0"/>
      <w:outlineLvl w:val="1"/>
    </w:pPr>
    <w:rPr>
      <w:rFonts w:ascii="Arial" w:hAnsi="Arial" w:eastAsia="黑体"/>
      <w:b/>
      <w:sz w:val="32"/>
    </w:rPr>
  </w:style>
  <w:style w:type="paragraph" w:styleId="6">
    <w:name w:val="heading 3"/>
    <w:basedOn w:val="1"/>
    <w:next w:val="1"/>
    <w:semiHidden/>
    <w:unhideWhenUsed/>
    <w:qFormat/>
    <w:uiPriority w:val="0"/>
    <w:pPr>
      <w:keepNext/>
      <w:keepLines/>
      <w:spacing w:beforeLines="0" w:beforeAutospacing="0" w:afterLines="0" w:afterAutospacing="0" w:line="560" w:lineRule="exact"/>
      <w:ind w:firstLine="883" w:firstLineChars="200"/>
      <w:outlineLvl w:val="2"/>
    </w:pPr>
    <w:rPr>
      <w:b/>
    </w:rPr>
  </w:style>
  <w:style w:type="paragraph" w:styleId="7">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宋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1">
    <w:name w:val="表格"/>
    <w:basedOn w:val="1"/>
    <w:qFormat/>
    <w:uiPriority w:val="0"/>
    <w:pPr>
      <w:widowControl/>
      <w:spacing w:line="400" w:lineRule="exact"/>
      <w:ind w:firstLine="0" w:firstLineChars="0"/>
      <w:jc w:val="center"/>
    </w:pPr>
    <w:rPr>
      <w:rFonts w:hint="eastAsia" w:ascii="仿宋_GB2312" w:hAnsi="仿宋_GB2312"/>
      <w:sz w:val="24"/>
    </w:rPr>
  </w:style>
  <w:style w:type="paragraph" w:customStyle="1" w:styleId="12">
    <w:name w:val="正文文本1"/>
    <w:basedOn w:val="1"/>
    <w:qFormat/>
    <w:uiPriority w:val="0"/>
    <w:pPr>
      <w:spacing w:after="250"/>
      <w:jc w:val="center"/>
    </w:pPr>
    <w:rPr>
      <w:rFonts w:ascii="黑体" w:hAnsi="黑体" w:eastAsia="黑体" w:cs="黑体"/>
      <w:kern w:val="0"/>
      <w:sz w:val="26"/>
      <w:szCs w:val="26"/>
      <w:lang w:val="zh-CN" w:bidi="zh-CN"/>
    </w:rPr>
  </w:style>
  <w:style w:type="paragraph" w:customStyle="1" w:styleId="13">
    <w:name w:val="其他"/>
    <w:basedOn w:val="1"/>
    <w:qFormat/>
    <w:uiPriority w:val="0"/>
    <w:pPr>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阿童木</cp:lastModifiedBy>
  <dcterms:modified xsi:type="dcterms:W3CDTF">2023-04-24T07:54:44Z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43A26DB51B254E9FA4BF59637DFC00A9</vt:lpwstr>
  </property>
</Properties>
</file>