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68" w:beforeLines="150" w:beforeAutospacing="0" w:after="0" w:afterAutospacing="0" w:line="560" w:lineRule="exact"/>
        <w:jc w:val="center"/>
        <w:rPr>
          <w:rFonts w:ascii="方正小标宋_GBK" w:eastAsia="方正小标宋_GBK"/>
          <w:b/>
          <w:bCs/>
          <w:sz w:val="44"/>
          <w:szCs w:val="44"/>
        </w:rPr>
      </w:pPr>
      <w:r>
        <w:rPr>
          <w:rFonts w:hint="eastAsia" w:ascii="方正小标宋_GBK" w:eastAsia="方正小标宋_GBK"/>
          <w:b/>
          <w:bCs/>
          <w:sz w:val="44"/>
          <w:szCs w:val="44"/>
        </w:rPr>
        <w:t>2022年校长奖评选材料上交注意事项</w:t>
      </w:r>
    </w:p>
    <w:p>
      <w:pPr>
        <w:pStyle w:val="4"/>
        <w:spacing w:before="156" w:beforeLines="50" w:beforeAutospacing="0" w:after="156" w:afterLines="50" w:afterAutospacing="0" w:line="560" w:lineRule="exact"/>
        <w:jc w:val="both"/>
        <w:rPr>
          <w:rFonts w:ascii="黑体" w:hAnsi="黑体" w:eastAsia="黑体"/>
          <w:b/>
          <w:bCs/>
          <w:sz w:val="32"/>
        </w:rPr>
      </w:pPr>
      <w:r>
        <w:rPr>
          <w:rFonts w:hint="eastAsia" w:ascii="黑体" w:hAnsi="黑体" w:eastAsia="黑体"/>
          <w:b/>
          <w:bCs/>
          <w:sz w:val="32"/>
        </w:rPr>
        <w:t>1.高水平学术论文用稿通知认定要求：</w:t>
      </w:r>
    </w:p>
    <w:p>
      <w:pPr>
        <w:widowControl/>
        <w:shd w:val="clear" w:color="auto" w:fill="FFFFFF"/>
        <w:spacing w:line="210" w:lineRule="atLeast"/>
        <w:ind w:firstLine="640" w:firstLineChars="20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申请人需提供录用通知</w:t>
      </w:r>
      <w:r>
        <w:rPr>
          <w:rFonts w:hint="eastAsia" w:ascii="仿宋" w:hAnsi="仿宋" w:eastAsia="仿宋" w:cs="仿宋"/>
          <w:color w:val="000000"/>
          <w:kern w:val="0"/>
          <w:sz w:val="32"/>
          <w:szCs w:val="32"/>
          <w:shd w:val="clear" w:color="auto" w:fill="FFFFFF"/>
          <w:lang w:val="en-US" w:eastAsia="zh-CN" w:bidi="ar"/>
        </w:rPr>
        <w:t>与清样</w:t>
      </w:r>
      <w:r>
        <w:rPr>
          <w:rFonts w:hint="eastAsia" w:ascii="仿宋" w:hAnsi="仿宋" w:eastAsia="仿宋" w:cs="仿宋"/>
          <w:color w:val="000000"/>
          <w:kern w:val="0"/>
          <w:sz w:val="32"/>
          <w:szCs w:val="32"/>
          <w:shd w:val="clear" w:color="auto" w:fill="FFFFFF"/>
          <w:lang w:bidi="ar"/>
        </w:rPr>
        <w:t>，导师及学院评审委员会主任签字确认，学院公示用稿通知</w:t>
      </w:r>
      <w:r>
        <w:rPr>
          <w:rFonts w:hint="eastAsia" w:ascii="仿宋" w:hAnsi="仿宋" w:eastAsia="仿宋" w:cs="仿宋"/>
          <w:color w:val="000000"/>
          <w:kern w:val="0"/>
          <w:sz w:val="32"/>
          <w:szCs w:val="32"/>
          <w:shd w:val="clear" w:color="auto" w:fill="FFFFFF"/>
          <w:lang w:val="en-US" w:eastAsia="zh-CN" w:bidi="ar"/>
        </w:rPr>
        <w:t>与清样</w:t>
      </w:r>
      <w:r>
        <w:rPr>
          <w:rFonts w:hint="eastAsia" w:ascii="仿宋" w:hAnsi="仿宋" w:eastAsia="仿宋" w:cs="仿宋"/>
          <w:color w:val="000000"/>
          <w:kern w:val="0"/>
          <w:sz w:val="32"/>
          <w:szCs w:val="32"/>
          <w:shd w:val="clear" w:color="auto" w:fill="FFFFFF"/>
          <w:lang w:bidi="ar"/>
        </w:rPr>
        <w:t>无异议后，方可作为参评材料。（若因导师把关不严，导致材料不真实，将根据《湖南科技大学全面落实研究生导师立德树人职责实施细则》要求，进行严肃处理）</w:t>
      </w:r>
    </w:p>
    <w:p>
      <w:pPr>
        <w:widowControl/>
        <w:shd w:val="clear" w:color="auto" w:fill="FFFFFF"/>
        <w:spacing w:line="210" w:lineRule="atLeast"/>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△如有</w:t>
      </w:r>
      <w:r>
        <w:rPr>
          <w:rFonts w:hint="eastAsia" w:ascii="仿宋" w:hAnsi="仿宋" w:eastAsia="仿宋" w:cs="仿宋"/>
          <w:b/>
          <w:bCs/>
          <w:color w:val="FF0000"/>
          <w:kern w:val="0"/>
          <w:sz w:val="32"/>
          <w:szCs w:val="32"/>
          <w:u w:val="single"/>
          <w:shd w:val="clear" w:color="auto" w:fill="FFFFFF"/>
          <w:lang w:bidi="ar"/>
        </w:rPr>
        <w:t>高水平论文</w:t>
      </w:r>
      <w:r>
        <w:rPr>
          <w:rFonts w:hint="eastAsia" w:ascii="仿宋" w:hAnsi="仿宋" w:eastAsia="仿宋" w:cs="仿宋"/>
          <w:kern w:val="0"/>
          <w:sz w:val="32"/>
          <w:szCs w:val="32"/>
          <w:shd w:val="clear" w:color="auto" w:fill="FFFFFF"/>
          <w:lang w:bidi="ar"/>
        </w:rPr>
        <w:t>的录用通知，</w:t>
      </w:r>
      <w:r>
        <w:rPr>
          <w:rFonts w:hint="eastAsia" w:ascii="仿宋" w:hAnsi="仿宋" w:eastAsia="仿宋" w:cs="仿宋"/>
          <w:color w:val="000000"/>
          <w:kern w:val="0"/>
          <w:sz w:val="32"/>
          <w:szCs w:val="32"/>
          <w:shd w:val="clear" w:color="auto" w:fill="FFFFFF"/>
          <w:lang w:bidi="ar"/>
        </w:rPr>
        <w:t>请在附件材料里一并上交：</w:t>
      </w:r>
    </w:p>
    <w:p>
      <w:pPr>
        <w:widowControl/>
        <w:shd w:val="clear" w:color="auto" w:fill="FFFFFF"/>
        <w:spacing w:line="210" w:lineRule="atLeast"/>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①录用通知（必须有导师签字、评审委员会主任签字、学院盖章）；</w:t>
      </w:r>
    </w:p>
    <w:p>
      <w:pPr>
        <w:widowControl/>
        <w:shd w:val="clear" w:color="auto" w:fill="FFFFFF"/>
        <w:spacing w:line="210" w:lineRule="atLeast"/>
        <w:jc w:val="left"/>
        <w:rPr>
          <w:rFonts w:ascii="仿宋" w:hAnsi="仿宋" w:eastAsia="仿宋" w:cs="仿宋"/>
          <w:color w:val="000000"/>
          <w:kern w:val="0"/>
          <w:sz w:val="32"/>
          <w:szCs w:val="32"/>
          <w:highlight w:val="none"/>
          <w:shd w:val="clear" w:color="auto" w:fill="FFFFFF"/>
          <w:lang w:bidi="ar"/>
        </w:rPr>
      </w:pPr>
      <w:r>
        <w:rPr>
          <w:rFonts w:hint="eastAsia" w:ascii="仿宋" w:hAnsi="仿宋" w:eastAsia="仿宋" w:cs="仿宋"/>
          <w:color w:val="000000"/>
          <w:kern w:val="0"/>
          <w:sz w:val="32"/>
          <w:szCs w:val="32"/>
          <w:highlight w:val="none"/>
          <w:shd w:val="clear" w:color="auto" w:fill="FFFFFF"/>
          <w:lang w:bidi="ar"/>
        </w:rPr>
        <w:t>②</w:t>
      </w:r>
      <w:r>
        <w:rPr>
          <w:rFonts w:hint="eastAsia" w:ascii="仿宋" w:hAnsi="仿宋" w:eastAsia="仿宋" w:cs="仿宋"/>
          <w:color w:val="000000"/>
          <w:kern w:val="0"/>
          <w:sz w:val="32"/>
          <w:szCs w:val="32"/>
          <w:highlight w:val="none"/>
          <w:shd w:val="clear" w:color="auto" w:fill="FFFFFF"/>
          <w:lang w:val="en-US" w:eastAsia="zh-CN" w:bidi="ar"/>
        </w:rPr>
        <w:t>学校官网</w:t>
      </w:r>
      <w:r>
        <w:rPr>
          <w:rFonts w:hint="eastAsia" w:ascii="仿宋" w:hAnsi="仿宋" w:eastAsia="仿宋" w:cs="仿宋"/>
          <w:color w:val="000000"/>
          <w:kern w:val="0"/>
          <w:sz w:val="32"/>
          <w:szCs w:val="32"/>
          <w:highlight w:val="none"/>
          <w:shd w:val="clear" w:color="auto" w:fill="FFFFFF"/>
          <w:lang w:bidi="ar"/>
        </w:rPr>
        <w:t>公告栏的公示图片。</w:t>
      </w:r>
    </w:p>
    <w:p>
      <w:pPr>
        <w:pStyle w:val="4"/>
        <w:spacing w:before="156" w:beforeLines="50" w:beforeAutospacing="0" w:after="156" w:afterLines="50" w:afterAutospacing="0" w:line="560" w:lineRule="exact"/>
        <w:jc w:val="both"/>
        <w:rPr>
          <w:rFonts w:ascii="黑体" w:hAnsi="黑体" w:eastAsia="黑体"/>
          <w:b/>
          <w:bCs/>
          <w:sz w:val="32"/>
        </w:rPr>
      </w:pPr>
      <w:r>
        <w:rPr>
          <w:rFonts w:hint="eastAsia" w:ascii="黑体" w:hAnsi="黑体" w:eastAsia="黑体"/>
          <w:b/>
          <w:bCs/>
          <w:sz w:val="32"/>
        </w:rPr>
        <w:t>2.论文分类级别：</w:t>
      </w:r>
    </w:p>
    <w:p>
      <w:pPr>
        <w:widowControl/>
        <w:shd w:val="clear" w:color="auto" w:fill="FFFFFF"/>
        <w:spacing w:line="210" w:lineRule="atLeast"/>
        <w:ind w:firstLine="640" w:firstLineChars="20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论文分类级别按照《湖南科技大学学术期刊分类办法（试行）》（科大政发〔</w:t>
      </w:r>
      <w:r>
        <w:rPr>
          <w:rFonts w:ascii="仿宋" w:hAnsi="仿宋" w:eastAsia="仿宋" w:cs="仿宋"/>
          <w:color w:val="000000"/>
          <w:kern w:val="0"/>
          <w:sz w:val="32"/>
          <w:szCs w:val="32"/>
          <w:shd w:val="clear" w:color="auto" w:fill="FFFFFF"/>
          <w:lang w:bidi="ar"/>
        </w:rPr>
        <w:t>2020</w:t>
      </w:r>
      <w:r>
        <w:rPr>
          <w:rFonts w:hint="eastAsia" w:ascii="仿宋" w:hAnsi="仿宋" w:eastAsia="仿宋" w:cs="仿宋"/>
          <w:color w:val="000000"/>
          <w:kern w:val="0"/>
          <w:sz w:val="32"/>
          <w:szCs w:val="32"/>
          <w:shd w:val="clear" w:color="auto" w:fill="FFFFFF"/>
          <w:lang w:bidi="ar"/>
        </w:rPr>
        <w:t>〕</w:t>
      </w:r>
      <w:r>
        <w:rPr>
          <w:rFonts w:ascii="仿宋" w:hAnsi="仿宋" w:eastAsia="仿宋" w:cs="仿宋"/>
          <w:color w:val="000000"/>
          <w:kern w:val="0"/>
          <w:sz w:val="32"/>
          <w:szCs w:val="32"/>
          <w:shd w:val="clear" w:color="auto" w:fill="FFFFFF"/>
          <w:lang w:bidi="ar"/>
        </w:rPr>
        <w:t>187</w:t>
      </w:r>
      <w:r>
        <w:rPr>
          <w:rFonts w:hint="eastAsia" w:ascii="仿宋" w:hAnsi="仿宋" w:eastAsia="仿宋" w:cs="仿宋"/>
          <w:color w:val="000000"/>
          <w:kern w:val="0"/>
          <w:sz w:val="32"/>
          <w:szCs w:val="32"/>
          <w:shd w:val="clear" w:color="auto" w:fill="FFFFFF"/>
          <w:lang w:bidi="ar"/>
        </w:rPr>
        <w:t>号</w:t>
      </w:r>
      <w:r>
        <w:rPr>
          <w:rFonts w:ascii="仿宋" w:hAnsi="仿宋" w:eastAsia="仿宋" w:cs="仿宋"/>
          <w:color w:val="000000"/>
          <w:kern w:val="0"/>
          <w:sz w:val="32"/>
          <w:szCs w:val="32"/>
          <w:shd w:val="clear" w:color="auto" w:fill="FFFFFF"/>
          <w:lang w:bidi="ar"/>
        </w:rPr>
        <w:t>）</w:t>
      </w:r>
      <w:r>
        <w:rPr>
          <w:rFonts w:hint="eastAsia" w:ascii="仿宋" w:hAnsi="仿宋" w:eastAsia="仿宋" w:cs="仿宋"/>
          <w:color w:val="000000"/>
          <w:kern w:val="0"/>
          <w:sz w:val="32"/>
          <w:szCs w:val="32"/>
          <w:shd w:val="clear" w:color="auto" w:fill="FFFFFF"/>
          <w:lang w:val="en-US" w:eastAsia="zh-CN" w:bidi="ar"/>
        </w:rPr>
        <w:t>文件执行</w:t>
      </w:r>
      <w:r>
        <w:rPr>
          <w:rFonts w:hint="eastAsia" w:ascii="仿宋" w:hAnsi="仿宋" w:eastAsia="仿宋" w:cs="仿宋"/>
          <w:color w:val="000000"/>
          <w:kern w:val="0"/>
          <w:sz w:val="32"/>
          <w:szCs w:val="32"/>
          <w:shd w:val="clear" w:color="auto" w:fill="FFFFFF"/>
          <w:lang w:bidi="ar"/>
        </w:rPr>
        <w:t>，学术期刊划分为顶级期刊、权威期刊、重要期刊、核心期刊和一般期刊五个等级。</w:t>
      </w:r>
      <w:bookmarkStart w:id="0" w:name="_GoBack"/>
      <w:bookmarkEnd w:id="0"/>
    </w:p>
    <w:p>
      <w:pPr>
        <w:pStyle w:val="4"/>
        <w:spacing w:before="156" w:beforeLines="50" w:beforeAutospacing="0" w:after="156" w:afterLines="50" w:afterAutospacing="0" w:line="560" w:lineRule="exact"/>
        <w:jc w:val="both"/>
        <w:rPr>
          <w:rFonts w:ascii="黑体" w:hAnsi="黑体" w:eastAsia="黑体"/>
          <w:b/>
          <w:bCs/>
          <w:sz w:val="32"/>
        </w:rPr>
      </w:pPr>
      <w:r>
        <w:rPr>
          <w:rFonts w:hint="eastAsia" w:ascii="黑体" w:hAnsi="黑体" w:eastAsia="黑体"/>
          <w:b/>
          <w:bCs/>
          <w:sz w:val="32"/>
        </w:rPr>
        <w:t>3.汇总表填写：</w:t>
      </w:r>
    </w:p>
    <w:p>
      <w:pPr>
        <w:widowControl/>
        <w:shd w:val="clear" w:color="auto" w:fill="FFFFFF"/>
        <w:spacing w:line="210" w:lineRule="atLeast"/>
        <w:ind w:firstLine="640" w:firstLineChars="20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请严格依据汇总表中的格式填写（具体格式见汇总表示例）</w:t>
      </w:r>
    </w:p>
    <w:p>
      <w:pPr>
        <w:pStyle w:val="4"/>
        <w:spacing w:before="156" w:beforeLines="50" w:beforeAutospacing="0" w:after="156" w:afterLines="50" w:afterAutospacing="0" w:line="560" w:lineRule="exact"/>
        <w:jc w:val="both"/>
        <w:rPr>
          <w:rFonts w:ascii="黑体" w:hAnsi="黑体" w:eastAsia="黑体"/>
          <w:b/>
          <w:bCs/>
          <w:sz w:val="32"/>
        </w:rPr>
      </w:pPr>
      <w:r>
        <w:rPr>
          <w:rFonts w:hint="eastAsia" w:ascii="黑体" w:hAnsi="黑体" w:eastAsia="黑体"/>
          <w:b/>
          <w:bCs/>
          <w:sz w:val="32"/>
        </w:rPr>
        <w:t>4.佐证材料排序：</w:t>
      </w:r>
    </w:p>
    <w:p>
      <w:pPr>
        <w:widowControl/>
        <w:shd w:val="clear" w:color="auto" w:fill="FFFFFF"/>
        <w:spacing w:line="210" w:lineRule="atLeast"/>
        <w:ind w:firstLine="640" w:firstLineChars="20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请</w:t>
      </w:r>
      <w:r>
        <w:rPr>
          <w:rFonts w:hint="eastAsia" w:ascii="仿宋" w:hAnsi="仿宋" w:eastAsia="仿宋" w:cs="仿宋"/>
          <w:color w:val="000000"/>
          <w:kern w:val="0"/>
          <w:sz w:val="32"/>
          <w:szCs w:val="32"/>
          <w:shd w:val="clear" w:color="auto" w:fill="FFFFFF"/>
          <w:lang w:val="en-US" w:eastAsia="zh-CN" w:bidi="ar"/>
        </w:rPr>
        <w:t>根据</w:t>
      </w:r>
      <w:r>
        <w:rPr>
          <w:rFonts w:hint="eastAsia" w:ascii="仿宋" w:hAnsi="仿宋" w:eastAsia="仿宋" w:cs="仿宋"/>
          <w:color w:val="000000"/>
          <w:kern w:val="0"/>
          <w:sz w:val="32"/>
          <w:szCs w:val="32"/>
          <w:shd w:val="clear" w:color="auto" w:fill="FFFFFF"/>
          <w:lang w:bidi="ar"/>
        </w:rPr>
        <w:t>《2022年校长奖佐证材料模板》</w:t>
      </w:r>
      <w:r>
        <w:rPr>
          <w:rFonts w:hint="eastAsia" w:ascii="仿宋" w:hAnsi="仿宋" w:eastAsia="仿宋" w:cs="仿宋"/>
          <w:color w:val="000000"/>
          <w:kern w:val="0"/>
          <w:sz w:val="32"/>
          <w:szCs w:val="32"/>
          <w:shd w:val="clear" w:color="auto" w:fill="FFFFFF"/>
          <w:lang w:val="en-US" w:eastAsia="zh-CN" w:bidi="ar"/>
        </w:rPr>
        <w:t>要求</w:t>
      </w:r>
      <w:r>
        <w:rPr>
          <w:rFonts w:hint="eastAsia" w:ascii="仿宋" w:hAnsi="仿宋" w:eastAsia="仿宋" w:cs="仿宋"/>
          <w:color w:val="000000"/>
          <w:kern w:val="0"/>
          <w:sz w:val="32"/>
          <w:szCs w:val="32"/>
          <w:shd w:val="clear" w:color="auto" w:fill="FFFFFF"/>
          <w:lang w:bidi="ar"/>
        </w:rPr>
        <w:t>，严格按照目录顺序一一对应排列（论文、知识产权、论文</w:t>
      </w:r>
      <w:r>
        <w:rPr>
          <w:rFonts w:hint="eastAsia" w:ascii="仿宋" w:hAnsi="仿宋" w:eastAsia="仿宋" w:cs="仿宋"/>
          <w:color w:val="000000"/>
          <w:kern w:val="0"/>
          <w:sz w:val="32"/>
          <w:szCs w:val="32"/>
          <w:shd w:val="clear" w:color="auto" w:fill="FFFFFF"/>
          <w:lang w:val="en-US" w:eastAsia="zh-CN" w:bidi="ar"/>
        </w:rPr>
        <w:t>/</w:t>
      </w:r>
      <w:r>
        <w:rPr>
          <w:rFonts w:hint="eastAsia" w:ascii="仿宋" w:hAnsi="仿宋" w:eastAsia="仿宋" w:cs="仿宋"/>
          <w:color w:val="000000"/>
          <w:kern w:val="0"/>
          <w:sz w:val="32"/>
          <w:szCs w:val="32"/>
          <w:shd w:val="clear" w:color="auto" w:fill="FFFFFF"/>
          <w:lang w:bidi="ar"/>
        </w:rPr>
        <w:t>科技竞赛获奖情况、产学研、其它校级奖项或贡献、任职），如无其中一项的材料则可以在目录中删除该条。</w:t>
      </w:r>
    </w:p>
    <w:p>
      <w:pPr>
        <w:widowControl/>
        <w:shd w:val="clear" w:color="auto" w:fill="FFFFFF"/>
        <w:spacing w:line="210" w:lineRule="atLeast"/>
        <w:ind w:firstLine="643" w:firstLineChars="200"/>
        <w:jc w:val="left"/>
        <w:rPr>
          <w:rFonts w:ascii="仿宋" w:hAnsi="仿宋" w:eastAsia="仿宋" w:cs="仿宋"/>
          <w:b/>
          <w:bCs/>
          <w:color w:val="000000"/>
          <w:kern w:val="0"/>
          <w:sz w:val="32"/>
          <w:szCs w:val="32"/>
          <w:shd w:val="clear" w:color="auto" w:fill="FFFFFF"/>
          <w:lang w:bidi="ar"/>
        </w:rPr>
      </w:pPr>
      <w:r>
        <w:rPr>
          <w:rFonts w:hint="eastAsia" w:ascii="仿宋" w:hAnsi="仿宋" w:eastAsia="仿宋" w:cs="仿宋"/>
          <w:b/>
          <w:bCs/>
          <w:color w:val="FF0000"/>
          <w:kern w:val="0"/>
          <w:sz w:val="32"/>
          <w:szCs w:val="32"/>
          <w:u w:val="single"/>
          <w:shd w:val="clear" w:color="auto" w:fill="FFFFFF"/>
          <w:lang w:bidi="ar"/>
        </w:rPr>
        <w:t>请勿出现交了佐证材料却没有填写在表中或填写在表中而没有佐证材料的情况。</w:t>
      </w:r>
    </w:p>
    <w:p>
      <w:pPr>
        <w:pStyle w:val="4"/>
        <w:spacing w:before="156" w:beforeLines="50" w:beforeAutospacing="0" w:after="156" w:afterLines="50" w:afterAutospacing="0" w:line="560" w:lineRule="exact"/>
        <w:jc w:val="both"/>
        <w:rPr>
          <w:rFonts w:ascii="黑体" w:hAnsi="黑体" w:eastAsia="黑体"/>
          <w:b/>
          <w:bCs/>
          <w:sz w:val="32"/>
        </w:rPr>
      </w:pPr>
      <w:r>
        <w:rPr>
          <w:rFonts w:hint="eastAsia" w:ascii="黑体" w:hAnsi="黑体" w:eastAsia="黑体"/>
          <w:b/>
          <w:bCs/>
          <w:sz w:val="32"/>
        </w:rPr>
        <w:t>5.佐证材料整理：</w:t>
      </w:r>
    </w:p>
    <w:p>
      <w:pPr>
        <w:widowControl/>
        <w:shd w:val="clear" w:color="auto" w:fill="FFFFFF"/>
        <w:spacing w:line="210" w:lineRule="atLeast"/>
        <w:ind w:firstLine="640" w:firstLineChars="200"/>
        <w:jc w:val="left"/>
        <w:rPr>
          <w:rFonts w:hint="default" w:ascii="仿宋" w:hAnsi="仿宋" w:eastAsia="仿宋" w:cs="仿宋"/>
          <w:color w:val="000000"/>
          <w:kern w:val="0"/>
          <w:sz w:val="32"/>
          <w:szCs w:val="32"/>
          <w:highlight w:val="none"/>
          <w:shd w:val="clear" w:color="auto" w:fill="FFFFFF"/>
          <w:lang w:val="en-US" w:eastAsia="zh-CN" w:bidi="ar"/>
        </w:rPr>
      </w:pPr>
      <w:r>
        <w:rPr>
          <w:rFonts w:hint="eastAsia" w:ascii="仿宋" w:hAnsi="仿宋" w:eastAsia="仿宋" w:cs="仿宋"/>
          <w:color w:val="000000"/>
          <w:kern w:val="0"/>
          <w:sz w:val="32"/>
          <w:szCs w:val="32"/>
          <w:highlight w:val="none"/>
          <w:shd w:val="clear" w:color="auto" w:fill="FFFFFF"/>
          <w:lang w:bidi="ar"/>
        </w:rPr>
        <w:t>佐证材料请按照目录进行整理，论文请按篇订好。整本佐证材料请勿使用别针（别针容易散掉造成文件遗失或者错位）。</w:t>
      </w:r>
    </w:p>
    <w:p>
      <w:pPr>
        <w:pStyle w:val="4"/>
        <w:spacing w:before="156" w:beforeLines="50" w:beforeAutospacing="0" w:after="156" w:afterLines="50" w:afterAutospacing="0" w:line="560" w:lineRule="exact"/>
        <w:jc w:val="both"/>
        <w:rPr>
          <w:rFonts w:ascii="黑体" w:hAnsi="黑体" w:eastAsia="黑体"/>
          <w:b/>
          <w:bCs/>
          <w:sz w:val="32"/>
        </w:rPr>
      </w:pPr>
      <w:r>
        <w:rPr>
          <w:rFonts w:hint="eastAsia" w:ascii="黑体" w:hAnsi="黑体" w:eastAsia="黑体"/>
          <w:b/>
          <w:bCs/>
          <w:sz w:val="32"/>
        </w:rPr>
        <w:t>6.材料上交：</w:t>
      </w:r>
    </w:p>
    <w:p>
      <w:pPr>
        <w:widowControl/>
        <w:shd w:val="clear" w:color="auto" w:fill="FFFFFF"/>
        <w:spacing w:line="210" w:lineRule="atLeast"/>
        <w:ind w:firstLine="640" w:firstLineChars="200"/>
        <w:jc w:val="left"/>
      </w:pPr>
      <w:r>
        <w:rPr>
          <w:rFonts w:hint="eastAsia" w:ascii="仿宋" w:hAnsi="仿宋" w:eastAsia="仿宋" w:cs="仿宋"/>
          <w:color w:val="000000"/>
          <w:kern w:val="0"/>
          <w:sz w:val="32"/>
          <w:szCs w:val="32"/>
          <w:highlight w:val="none"/>
          <w:shd w:val="clear" w:color="auto" w:fill="FFFFFF"/>
          <w:lang w:bidi="ar"/>
        </w:rPr>
        <w:t>请将汇总表、推荐审批表、佐证材料一并上交</w:t>
      </w:r>
      <w:r>
        <w:rPr>
          <w:rFonts w:hint="eastAsia" w:ascii="仿宋" w:hAnsi="仿宋" w:eastAsia="仿宋" w:cs="仿宋"/>
          <w:color w:val="000000"/>
          <w:kern w:val="0"/>
          <w:sz w:val="32"/>
          <w:szCs w:val="32"/>
          <w:shd w:val="clear" w:color="auto" w:fill="FFFFFF"/>
          <w:lang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6D"/>
    <w:rsid w:val="001F7DBA"/>
    <w:rsid w:val="0028102C"/>
    <w:rsid w:val="005E0528"/>
    <w:rsid w:val="00697A8E"/>
    <w:rsid w:val="0081085E"/>
    <w:rsid w:val="008A647A"/>
    <w:rsid w:val="0096739A"/>
    <w:rsid w:val="00B404EF"/>
    <w:rsid w:val="00DB7A69"/>
    <w:rsid w:val="00E62B6D"/>
    <w:rsid w:val="01B5326B"/>
    <w:rsid w:val="0CF60A82"/>
    <w:rsid w:val="1A67639A"/>
    <w:rsid w:val="38547224"/>
    <w:rsid w:val="45074E29"/>
    <w:rsid w:val="5A941529"/>
    <w:rsid w:val="5B0B2BDE"/>
    <w:rsid w:val="60662D80"/>
    <w:rsid w:val="654F6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557</Words>
  <Characters>574</Characters>
  <Lines>3</Lines>
  <Paragraphs>1</Paragraphs>
  <TotalTime>2</TotalTime>
  <ScaleCrop>false</ScaleCrop>
  <LinksUpToDate>false</LinksUpToDate>
  <CharactersWithSpaces>574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2022-04-19T14:38:00Z</dcterms:created>
  <dc:creator>王 俊</dc:creator>
  <cp:lastModifiedBy>hui</cp:lastModifiedBy>
  <dcterms:modified xsi:type="dcterms:W3CDTF">2022-04-20T07:00:49Z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1CCAD8B2EC1A4BC0977063909E3E8B29</vt:lpwstr>
  </property>
</Properties>
</file>