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60" w:lineRule="auto"/>
        <w:jc w:val="center"/>
        <w:rPr>
          <w:rFonts w:ascii="黑体" w:hAnsi="黑体" w:eastAsia="黑体" w:cs="方正小标宋简体"/>
          <w:b/>
          <w:bCs/>
          <w:sz w:val="44"/>
          <w:szCs w:val="44"/>
        </w:rPr>
      </w:pPr>
      <w:r>
        <w:rPr>
          <w:rFonts w:hint="eastAsia" w:ascii="黑体" w:hAnsi="黑体" w:eastAsia="黑体" w:cs="方正小标宋简体"/>
          <w:b/>
          <w:bCs/>
          <w:sz w:val="44"/>
          <w:szCs w:val="44"/>
        </w:rPr>
        <w:t>湖南科技大学优秀研究生分会</w:t>
      </w:r>
    </w:p>
    <w:p>
      <w:pPr>
        <w:widowControl/>
        <w:spacing w:after="156" w:afterLines="50" w:line="360" w:lineRule="auto"/>
        <w:jc w:val="center"/>
        <w:rPr>
          <w:rFonts w:ascii="黑体" w:hAnsi="黑体" w:eastAsia="黑体" w:cs="方正小标宋简体"/>
          <w:b/>
          <w:bCs/>
          <w:sz w:val="44"/>
          <w:szCs w:val="44"/>
        </w:rPr>
      </w:pPr>
      <w:r>
        <w:rPr>
          <w:rFonts w:hint="eastAsia" w:ascii="黑体" w:hAnsi="黑体" w:eastAsia="黑体" w:cs="方正小标宋简体"/>
          <w:b/>
          <w:bCs/>
          <w:sz w:val="44"/>
          <w:szCs w:val="44"/>
        </w:rPr>
        <w:t>考核实施细则及指标体系（试行）</w:t>
      </w:r>
    </w:p>
    <w:p>
      <w:pPr>
        <w:pStyle w:val="3"/>
        <w:spacing w:line="580" w:lineRule="exact"/>
        <w:ind w:firstLine="640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为提高我校研究生分会工作的时效性，增进学生参与研究生工作的积极性，规范我校研究生优秀分会评选工作，根据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相关规定，推动学生工作制度化、规范化、科学化发展，全面推进学校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研究生</w:t>
      </w:r>
      <w:r>
        <w:rPr>
          <w:rFonts w:hint="eastAsia" w:ascii="仿宋" w:hAnsi="仿宋" w:eastAsia="仿宋" w:cs="仿宋"/>
          <w:sz w:val="32"/>
          <w:szCs w:val="32"/>
        </w:rPr>
        <w:t>工作上台阶、上水平特制定本实施细则。</w:t>
      </w:r>
    </w:p>
    <w:p>
      <w:pPr>
        <w:pStyle w:val="3"/>
        <w:spacing w:before="156" w:beforeLines="50" w:after="156" w:afterLines="50"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一、考核原则</w:t>
      </w:r>
    </w:p>
    <w:p>
      <w:pPr>
        <w:pStyle w:val="3"/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（一）定量考核与定性评价相结合；</w:t>
      </w:r>
    </w:p>
    <w:p>
      <w:pPr>
        <w:pStyle w:val="3"/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（二）过程考核与目标考核相结合。</w:t>
      </w:r>
    </w:p>
    <w:p>
      <w:pPr>
        <w:pStyle w:val="3"/>
        <w:spacing w:before="156" w:beforeLines="50" w:after="156" w:afterLines="50"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二、考核内容</w:t>
      </w:r>
    </w:p>
    <w:p>
      <w:pPr>
        <w:pStyle w:val="3"/>
        <w:spacing w:line="580" w:lineRule="exact"/>
        <w:ind w:firstLine="640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优秀研究生分会考核指标体系涵盖组织建设、学院重视、思想教育、宣传工作、生活服务、学术竞赛、文体活动、就业创业、学生奖助、加分项等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1</w:t>
      </w:r>
      <w:r>
        <w:rPr>
          <w:rFonts w:ascii="仿宋" w:hAnsi="仿宋" w:eastAsia="仿宋" w:cs="仿宋"/>
          <w:sz w:val="32"/>
          <w:szCs w:val="32"/>
          <w:lang w:val="en-US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项考核项目，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项具体考核点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。</w:t>
      </w:r>
    </w:p>
    <w:p>
      <w:pPr>
        <w:pStyle w:val="3"/>
        <w:spacing w:before="156" w:beforeLines="50" w:after="156" w:afterLines="50"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三、考核程序</w:t>
      </w:r>
    </w:p>
    <w:p>
      <w:pPr>
        <w:pStyle w:val="3"/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（一）学院自评。各学院按要求整理材料，根据考核指标体系进行自评。并送交至研究生院（部）（立德楼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317</w:t>
      </w:r>
      <w:r>
        <w:rPr>
          <w:rFonts w:hint="eastAsia" w:ascii="仿宋" w:hAnsi="仿宋" w:eastAsia="仿宋" w:cs="仿宋"/>
          <w:sz w:val="32"/>
          <w:szCs w:val="32"/>
        </w:rPr>
        <w:t>）进行审核。</w:t>
      </w:r>
    </w:p>
    <w:p>
      <w:pPr>
        <w:pStyle w:val="3"/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（二）资格审查。评审委员会对各分会进行资格审查，不符合标准的不得参评。</w:t>
      </w:r>
    </w:p>
    <w:p>
      <w:pPr>
        <w:pStyle w:val="3"/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（三）校研究生团委、研究生会测评。各分会主席对任期内学院研究生会工作总结、工作展望等进行述职，时间为5分钟内，校研究生会结合日常工作情况及学院材料，按照指标体系进行测评。</w:t>
      </w:r>
    </w:p>
    <w:p>
      <w:pPr>
        <w:pStyle w:val="3"/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（四）评审委员会审核。由评审委员会根据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各分</w:t>
      </w:r>
      <w:r>
        <w:rPr>
          <w:rFonts w:hint="eastAsia" w:ascii="仿宋" w:hAnsi="仿宋" w:eastAsia="仿宋" w:cs="仿宋"/>
          <w:sz w:val="32"/>
          <w:szCs w:val="32"/>
        </w:rPr>
        <w:t>学院领导重视程度和工作完成情况进行审核。</w:t>
      </w:r>
    </w:p>
    <w:p>
      <w:pPr>
        <w:pStyle w:val="3"/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（五）考核结果汇总排序，拟定优秀研究生分会名单。</w:t>
      </w:r>
    </w:p>
    <w:p>
      <w:pPr>
        <w:pStyle w:val="3"/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（六）报研究生院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(部)</w:t>
      </w:r>
      <w:r>
        <w:rPr>
          <w:rFonts w:hint="eastAsia" w:ascii="仿宋" w:hAnsi="仿宋" w:eastAsia="仿宋" w:cs="仿宋"/>
          <w:sz w:val="32"/>
          <w:szCs w:val="32"/>
        </w:rPr>
        <w:t>审批、公示。</w:t>
      </w:r>
    </w:p>
    <w:p>
      <w:pPr>
        <w:pStyle w:val="3"/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（七）表彰。</w:t>
      </w:r>
    </w:p>
    <w:p>
      <w:pPr>
        <w:pStyle w:val="3"/>
        <w:spacing w:before="156" w:beforeLines="50" w:after="156" w:afterLines="50"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四、考核结果的确定与运用</w:t>
      </w:r>
    </w:p>
    <w:p>
      <w:pPr>
        <w:pStyle w:val="3"/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（一）考核结果的计算方法为：总分=学院自评得分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*20%</w:t>
      </w:r>
      <w:r>
        <w:rPr>
          <w:rFonts w:hint="eastAsia" w:ascii="仿宋" w:hAnsi="仿宋" w:eastAsia="仿宋" w:cs="仿宋"/>
          <w:sz w:val="32"/>
          <w:szCs w:val="32"/>
        </w:rPr>
        <w:t>+述职报告得分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*30%</w:t>
      </w:r>
      <w:r>
        <w:rPr>
          <w:rFonts w:ascii="仿宋" w:hAnsi="仿宋" w:eastAsia="仿宋" w:cs="仿宋"/>
          <w:sz w:val="32"/>
          <w:szCs w:val="32"/>
          <w:lang w:val="en-US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校研究生团委、研究生会测评得分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*50%。</w:t>
      </w:r>
    </w:p>
    <w:p>
      <w:pPr>
        <w:pStyle w:val="3"/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）当年学生工作有下列情况之一者，不得参与评优：</w:t>
      </w:r>
    </w:p>
    <w:p>
      <w:pPr>
        <w:pStyle w:val="3"/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.学生中有重大违纪行为，并造成恶劣的社会影响；</w:t>
      </w:r>
    </w:p>
    <w:p>
      <w:pPr>
        <w:pStyle w:val="3"/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.学生中有重大治安、安全事故；</w:t>
      </w:r>
    </w:p>
    <w:p>
      <w:pPr>
        <w:pStyle w:val="3"/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.在各类考试与竞赛中有组织的舞弊行为；</w:t>
      </w:r>
    </w:p>
    <w:p>
      <w:pPr>
        <w:pStyle w:val="3"/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.未按时按质完成研究生院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(部)</w:t>
      </w:r>
      <w:r>
        <w:rPr>
          <w:rFonts w:hint="eastAsia" w:ascii="仿宋" w:hAnsi="仿宋" w:eastAsia="仿宋" w:cs="仿宋"/>
          <w:sz w:val="32"/>
          <w:szCs w:val="32"/>
        </w:rPr>
        <w:t>交给的各项工作任务，或有无故推诿现象两次及以上的；</w:t>
      </w:r>
    </w:p>
    <w:p>
      <w:pPr>
        <w:pStyle w:val="3"/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.经查证属实，研究生分会由于工作失误导致学生投诉的。</w:t>
      </w:r>
    </w:p>
    <w:p>
      <w:pPr>
        <w:pStyle w:val="3"/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）对符合参评条件的分会，按其年度考核总分进行排序，排名前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40%</w:t>
      </w:r>
      <w:r>
        <w:rPr>
          <w:rFonts w:hint="eastAsia" w:ascii="仿宋" w:hAnsi="仿宋" w:eastAsia="仿宋" w:cs="仿宋"/>
          <w:sz w:val="32"/>
          <w:szCs w:val="32"/>
        </w:rPr>
        <w:t>的分会，评为学校“优秀研究生分会”。</w:t>
      </w:r>
    </w:p>
    <w:p>
      <w:pPr>
        <w:pStyle w:val="3"/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）“当然优秀”认定。学院当年承办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由研究生院认定的</w:t>
      </w:r>
      <w:r>
        <w:rPr>
          <w:rFonts w:hint="eastAsia" w:ascii="仿宋" w:hAnsi="仿宋" w:eastAsia="仿宋" w:cs="仿宋"/>
          <w:sz w:val="32"/>
          <w:szCs w:val="32"/>
        </w:rPr>
        <w:t>省级以上重大活动（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暑期学校、省创新论坛分论坛等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暑期科技服务团队获省级以上奖励且具有良好社会影响力，学生在国家级赛事中获得优异成绩，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同时学院分会在考核排名的前60%</w:t>
      </w:r>
      <w:r>
        <w:rPr>
          <w:rFonts w:hint="eastAsia" w:ascii="仿宋" w:hAnsi="仿宋" w:eastAsia="仿宋" w:cs="仿宋"/>
          <w:sz w:val="32"/>
          <w:szCs w:val="32"/>
        </w:rPr>
        <w:t>。则该学院分会被认定为“当然优秀”，且不计算在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40%内。</w:t>
      </w:r>
    </w:p>
    <w:p>
      <w:pPr>
        <w:pStyle w:val="3"/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（五）连续三年评为优秀研究生分会的可以授予“研究生工作特别优秀奖”。</w:t>
      </w:r>
    </w:p>
    <w:p>
      <w:pPr>
        <w:pStyle w:val="3"/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（六）对于获奖分会授予证书，发放奖金。</w:t>
      </w:r>
    </w:p>
    <w:p>
      <w:pPr>
        <w:pStyle w:val="3"/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（七）被评为优秀研究生分会的，当年增加优秀研究生干部名额1个。</w:t>
      </w:r>
    </w:p>
    <w:p>
      <w:pPr>
        <w:pStyle w:val="3"/>
        <w:spacing w:before="156" w:beforeLines="50" w:after="156" w:afterLines="50"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</w:t>
      </w:r>
    </w:p>
    <w:p>
      <w:pPr>
        <w:pStyle w:val="3"/>
        <w:spacing w:line="580" w:lineRule="exact"/>
        <w:ind w:firstLine="640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原则上各研究生分会须接受优秀研究生分会考核，并按要求提交相关材料；若有特殊情况不能参加考核，需学院副书记同意并上交书面申请。</w:t>
      </w:r>
    </w:p>
    <w:p>
      <w:pPr>
        <w:pStyle w:val="3"/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）本细则最终解释权归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优秀研究生分会评审委员会</w:t>
      </w:r>
      <w:r>
        <w:rPr>
          <w:rFonts w:hint="eastAsia" w:ascii="仿宋" w:hAnsi="仿宋" w:eastAsia="仿宋" w:cs="仿宋"/>
          <w:sz w:val="32"/>
          <w:szCs w:val="32"/>
        </w:rPr>
        <w:t>所有。</w:t>
      </w:r>
    </w:p>
    <w:p>
      <w:pPr>
        <w:pStyle w:val="3"/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）本细则自发布之日起施行。</w:t>
      </w:r>
      <w:bookmarkStart w:id="1" w:name="_GoBack"/>
      <w:bookmarkEnd w:id="1"/>
    </w:p>
    <w:p>
      <w:pPr>
        <w:pStyle w:val="3"/>
        <w:spacing w:line="580" w:lineRule="exact"/>
        <w:ind w:firstLine="0" w:firstLineChars="0"/>
        <w:jc w:val="right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研究生工作部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院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）</w:t>
      </w:r>
    </w:p>
    <w:p>
      <w:pPr>
        <w:pStyle w:val="3"/>
        <w:wordWrap w:val="0"/>
        <w:spacing w:line="580" w:lineRule="exact"/>
        <w:ind w:firstLine="0" w:firstLineChars="0"/>
        <w:jc w:val="right"/>
        <w:rPr>
          <w:rFonts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202</w:t>
      </w:r>
      <w:r>
        <w:rPr>
          <w:rFonts w:ascii="仿宋" w:hAnsi="仿宋" w:eastAsia="仿宋" w:cs="仿宋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年</w:t>
      </w:r>
      <w:r>
        <w:rPr>
          <w:rFonts w:ascii="仿宋" w:hAnsi="仿宋" w:eastAsia="仿宋" w:cs="仿宋"/>
          <w:sz w:val="32"/>
          <w:szCs w:val="32"/>
          <w:lang w:val="en-US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日</w:t>
      </w:r>
    </w:p>
    <w:p>
      <w:pPr>
        <w:pStyle w:val="3"/>
        <w:wordWrap w:val="0"/>
        <w:spacing w:line="580" w:lineRule="exact"/>
        <w:ind w:firstLine="0" w:firstLineChars="0"/>
        <w:jc w:val="right"/>
        <w:rPr>
          <w:rFonts w:eastAsia="仿宋_GB2312" w:cs="仿宋_GB2312"/>
          <w:sz w:val="32"/>
          <w:szCs w:val="32"/>
          <w:lang w:val="en-US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440" w:right="1800" w:bottom="1440" w:left="1800" w:header="851" w:footer="992" w:gutter="0"/>
          <w:pgNumType w:start="25"/>
          <w:cols w:space="720" w:num="1"/>
          <w:docGrid w:type="lines" w:linePitch="312" w:charSpace="0"/>
        </w:sectPr>
      </w:pPr>
    </w:p>
    <w:p>
      <w:pPr>
        <w:spacing w:after="156" w:afterLines="50" w:line="400" w:lineRule="exact"/>
        <w:jc w:val="center"/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湖南科技大学“优秀研究生分会”考评指标体系</w:t>
      </w:r>
    </w:p>
    <w:tbl>
      <w:tblPr>
        <w:tblStyle w:val="6"/>
        <w:tblW w:w="14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09"/>
        <w:gridCol w:w="10090"/>
        <w:gridCol w:w="735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sz w:val="20"/>
              </w:rPr>
            </w:pPr>
            <w:bookmarkStart w:id="0" w:name="_Hlk69504071"/>
            <w:r>
              <w:rPr>
                <w:rFonts w:hint="eastAsia" w:ascii="宋体" w:hAnsi="宋体" w:cs="宋体"/>
                <w:b/>
                <w:bCs/>
                <w:szCs w:val="21"/>
              </w:rPr>
              <w:t>考核项目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009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具体考核点考核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权重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一、组织建设（1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009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干部</w:t>
            </w:r>
            <w:r>
              <w:rPr>
                <w:rFonts w:hint="eastAsia" w:ascii="宋体" w:hAnsi="宋体"/>
                <w:szCs w:val="21"/>
              </w:rPr>
              <w:t>人数</w:t>
            </w:r>
            <w:r>
              <w:rPr>
                <w:rFonts w:ascii="宋体" w:hAnsi="宋体"/>
                <w:szCs w:val="21"/>
              </w:rPr>
              <w:t>要求</w:t>
            </w:r>
            <w:r>
              <w:rPr>
                <w:rFonts w:hint="eastAsia" w:ascii="宋体" w:hAnsi="宋体"/>
                <w:szCs w:val="21"/>
              </w:rPr>
              <w:t>符合湖南省学联标准（工作人员</w:t>
            </w:r>
            <w:r>
              <w:rPr>
                <w:rFonts w:hint="eastAsia" w:ascii="宋体" w:hAnsi="宋体"/>
                <w:color w:val="FF0000"/>
                <w:szCs w:val="21"/>
              </w:rPr>
              <w:t>不多于</w:t>
            </w:r>
            <w:r>
              <w:rPr>
                <w:rFonts w:ascii="宋体" w:hAnsi="宋体"/>
                <w:color w:val="FF0000"/>
                <w:szCs w:val="21"/>
              </w:rPr>
              <w:t>3</w:t>
            </w:r>
            <w:r>
              <w:rPr>
                <w:rFonts w:hint="eastAsia" w:ascii="宋体" w:hAnsi="宋体"/>
                <w:color w:val="FF0000"/>
                <w:szCs w:val="21"/>
              </w:rPr>
              <w:t>0人，主席团人数不多于3人</w:t>
            </w:r>
            <w:r>
              <w:rPr>
                <w:rFonts w:hint="eastAsia" w:ascii="宋体" w:hAnsi="宋体"/>
                <w:szCs w:val="21"/>
              </w:rPr>
              <w:t>），部门设置完整，各部门自成体系，独立分工。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09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有完整的工作章程，工作条例，例会制度。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009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学生干部在学生中起表率作用，无违纪现象，无学院学生投诉研会干部现象。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09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学院研究生会主席按时参加有关会议。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09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定期开展优秀研究生干部的评选表彰工作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09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学生干部按时换届</w:t>
            </w:r>
            <w:r>
              <w:rPr>
                <w:rFonts w:hint="eastAsia"/>
                <w:kern w:val="0"/>
              </w:rPr>
              <w:t>，选举办法规范。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二、学院重视（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009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每学年学院领导参加学生会会议、活动等不少于3次。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009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研究生分会有专门的办公场所和必要的办公设备。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009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积极配合疫情防控、接种疫苗的相关工作。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三、思想教育（1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009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有完整的党团建设，有良好导向性的思政活动。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009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有新生入学教育方案、总结；新生入学教育内容丰富、组织有序，有特色。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009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一年至少召开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次安全教育活动；认真执行外出活动审批制度，规范外出活动，有外出活动安全应急预案。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009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较好完成上级部门安排的心理健康教育方面的工作任务。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四、宣传工作（1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009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学院积极宣传有意义有反响的活动、积极报道优秀新闻事迹。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009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学院对本院优秀研究生的宣传报道。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五、生活服务（1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009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研究生会组织的抽查中，该学院寝室整体合格率不得低于90%。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1009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保证各学院自评的百优寝室符合标准。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1009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监督已办理外宿手续同学按时搬离宿舍。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009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维持宿舍纪律，未出现扰民等导致学生投诉的情况。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六、学术竞赛（1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009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积极组织学院研究生投稿湖南省创新论坛、校论坛。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1009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结合专业特点，积极组织学生参与各类学科学习竞赛活动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1009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配合开展各项学术活动。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1009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校对考试信息，准考证、证书及时领取与发放。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1009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按时上交竞赛获奖信息表。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七、文体活动（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090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挑选素质拓展培训负责人，负责人未随意更改；素拓活动请假正规化，素拓活动开展顺利。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八、就业创业（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10090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按时收发三方协议、报到证、留档三方协议、就业证明、就业意向等。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27</w:t>
            </w:r>
          </w:p>
        </w:tc>
        <w:tc>
          <w:tcPr>
            <w:tcW w:w="10090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及时通知就业信息。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10090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及时统计就业率、反馈就业质量。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九、学生奖助（1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分）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0090" w:type="dxa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积极配合学校奖助工作的开展。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0090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严格按照《湖南科技大学研究生奖助管理办法》审查申报人材料，择优推选，并按程序公示。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31</w:t>
            </w:r>
          </w:p>
        </w:tc>
        <w:tc>
          <w:tcPr>
            <w:tcW w:w="1009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按时上交奖助相关材料，上交材料符合标准。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十、加分项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090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在全国、省级学生科技、文体文化、专业学习等竞赛中获奖，有国家级、省级优秀团体，学生典型。(国家级加1分，省级加0.5分，总分不超过3分)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009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学院研究生会工作被省级以上媒体报道。（每篇0.5分，总分不超过2分，相同事迹被不同媒体报道分数不累计）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bookmarkEnd w:id="0"/>
    </w:tbl>
    <w:p>
      <w:pPr>
        <w:pStyle w:val="2"/>
      </w:pPr>
    </w:p>
    <w:p>
      <w:pPr>
        <w:spacing w:after="156" w:afterLines="50" w:line="400" w:lineRule="exact"/>
        <w:jc w:val="center"/>
      </w:pPr>
    </w:p>
    <w:sectPr>
      <w:pgSz w:w="16838" w:h="11906" w:orient="landscape"/>
      <w:pgMar w:top="624" w:right="720" w:bottom="624" w:left="720" w:header="737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FA"/>
    <w:rsid w:val="00056D5C"/>
    <w:rsid w:val="00115702"/>
    <w:rsid w:val="00116A1B"/>
    <w:rsid w:val="0016712F"/>
    <w:rsid w:val="00203E07"/>
    <w:rsid w:val="00391A49"/>
    <w:rsid w:val="0039248F"/>
    <w:rsid w:val="003D765D"/>
    <w:rsid w:val="00442F3D"/>
    <w:rsid w:val="00570245"/>
    <w:rsid w:val="005C69A4"/>
    <w:rsid w:val="005C74DB"/>
    <w:rsid w:val="00603A5B"/>
    <w:rsid w:val="00662E76"/>
    <w:rsid w:val="008C4DB3"/>
    <w:rsid w:val="009877D9"/>
    <w:rsid w:val="009F47FA"/>
    <w:rsid w:val="00A02D67"/>
    <w:rsid w:val="00A071B2"/>
    <w:rsid w:val="00AA65FD"/>
    <w:rsid w:val="00AD7F3E"/>
    <w:rsid w:val="00B943C1"/>
    <w:rsid w:val="00C00E44"/>
    <w:rsid w:val="00C27146"/>
    <w:rsid w:val="00CC5F80"/>
    <w:rsid w:val="00CD58FA"/>
    <w:rsid w:val="00DA51A9"/>
    <w:rsid w:val="00DB20F4"/>
    <w:rsid w:val="00E42B4D"/>
    <w:rsid w:val="00E63AAE"/>
    <w:rsid w:val="01832C79"/>
    <w:rsid w:val="04740077"/>
    <w:rsid w:val="173032FB"/>
    <w:rsid w:val="276C4043"/>
    <w:rsid w:val="2DA85E49"/>
    <w:rsid w:val="521D2CB3"/>
    <w:rsid w:val="558949DD"/>
    <w:rsid w:val="603355D5"/>
    <w:rsid w:val="608F7877"/>
    <w:rsid w:val="637A3577"/>
    <w:rsid w:val="6BDD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</w:style>
  <w:style w:type="paragraph" w:styleId="3">
    <w:name w:val="Body Text Indent"/>
    <w:basedOn w:val="1"/>
    <w:qFormat/>
    <w:uiPriority w:val="99"/>
    <w:pPr>
      <w:ind w:firstLine="420" w:firstLineChars="200"/>
    </w:pPr>
    <w:rPr>
      <w:rFonts w:ascii="Times New Roman" w:hAnsi="Times New Roman"/>
      <w:szCs w:val="21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Strong"/>
    <w:qFormat/>
    <w:uiPriority w:val="0"/>
    <w:rPr>
      <w:b/>
      <w:bCs/>
    </w:rPr>
  </w:style>
  <w:style w:type="paragraph" w:customStyle="1" w:styleId="9">
    <w:name w:val="列表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7214D0-C992-4C03-9408-34FB0703C6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372</Words>
  <Characters>2121</Characters>
  <Lines>17</Lines>
  <Paragraphs>4</Paragraphs>
  <TotalTime>42</TotalTime>
  <ScaleCrop>false</ScaleCrop>
  <LinksUpToDate>false</LinksUpToDate>
  <CharactersWithSpaces>2489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2021-04-16T14:28:00Z</dcterms:created>
  <dc:creator>向鑫杰</dc:creator>
  <cp:lastModifiedBy>阿童木</cp:lastModifiedBy>
  <cp:lastPrinted>2020-05-26T08:30:00Z</cp:lastPrinted>
  <dcterms:modified xsi:type="dcterms:W3CDTF">2021-05-26T00:29:46Z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9BD3E5FAADC74C61B40B83ED630CB59E</vt:lpwstr>
  </property>
</Properties>
</file>