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Style w:val="8"/>
          <w:rFonts w:hint="eastAsia" w:ascii="宋体" w:hAnsi="宋体" w:eastAsia="宋体" w:cs="宋体"/>
          <w:sz w:val="32"/>
          <w:szCs w:val="32"/>
          <w:shd w:val="clear" w:color="auto" w:fill="FFFFFF"/>
        </w:rPr>
      </w:pPr>
      <w:r>
        <w:rPr>
          <w:rStyle w:val="8"/>
          <w:rFonts w:hint="eastAsia" w:ascii="宋体" w:hAnsi="宋体" w:cs="宋体"/>
          <w:sz w:val="32"/>
          <w:szCs w:val="32"/>
          <w:shd w:val="clear" w:color="auto" w:fill="FFFFFF"/>
          <w:lang w:val="en-US" w:eastAsia="zh-CN"/>
        </w:rPr>
        <w:t xml:space="preserve">    </w:t>
      </w:r>
      <w:r>
        <w:rPr>
          <w:rStyle w:val="8"/>
          <w:rFonts w:hint="eastAsia" w:ascii="宋体" w:hAnsi="宋体" w:eastAsia="宋体" w:cs="宋体"/>
          <w:sz w:val="32"/>
          <w:szCs w:val="32"/>
          <w:shd w:val="clear" w:color="auto" w:fill="FFFFFF"/>
        </w:rPr>
        <w:t>关于举办湖南科技大学</w:t>
      </w:r>
      <w:r>
        <w:rPr>
          <w:rStyle w:val="8"/>
          <w:rFonts w:hint="eastAsia" w:ascii="宋体" w:hAnsi="宋体" w:cs="宋体"/>
          <w:sz w:val="32"/>
          <w:szCs w:val="32"/>
          <w:shd w:val="clear" w:color="auto" w:fill="FFFFFF"/>
          <w:lang w:val="en-US" w:eastAsia="zh-CN"/>
        </w:rPr>
        <w:t>第四</w:t>
      </w:r>
      <w:r>
        <w:rPr>
          <w:rStyle w:val="8"/>
          <w:rFonts w:hint="eastAsia" w:ascii="宋体" w:hAnsi="宋体" w:eastAsia="宋体" w:cs="宋体"/>
          <w:sz w:val="32"/>
          <w:szCs w:val="32"/>
          <w:shd w:val="clear" w:color="auto" w:fill="FFFFFF"/>
        </w:rPr>
        <w:t>届研究生“开赛啦”竞赛节</w:t>
      </w:r>
    </w:p>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shd w:val="clear" w:color="auto" w:fill="FFFFFF"/>
        </w:rPr>
      </w:pPr>
      <w:r>
        <w:rPr>
          <w:rStyle w:val="8"/>
          <w:rFonts w:hint="eastAsia" w:ascii="宋体" w:hAnsi="宋体" w:eastAsia="宋体" w:cs="宋体"/>
          <w:sz w:val="32"/>
          <w:szCs w:val="32"/>
          <w:shd w:val="clear" w:color="auto" w:fill="FFFFFF"/>
        </w:rPr>
        <w:t>——研究生法律</w:t>
      </w:r>
      <w:r>
        <w:rPr>
          <w:rStyle w:val="8"/>
          <w:rFonts w:hint="eastAsia" w:ascii="宋体" w:hAnsi="宋体" w:eastAsia="宋体" w:cs="宋体"/>
          <w:sz w:val="32"/>
          <w:szCs w:val="32"/>
          <w:shd w:val="clear" w:color="auto" w:fill="FFFFFF"/>
          <w:lang w:eastAsia="zh-CN"/>
        </w:rPr>
        <w:t>案例意见书写</w:t>
      </w:r>
      <w:r>
        <w:rPr>
          <w:rStyle w:val="8"/>
          <w:rFonts w:hint="eastAsia" w:ascii="宋体" w:hAnsi="宋体" w:cs="宋体"/>
          <w:sz w:val="32"/>
          <w:szCs w:val="32"/>
          <w:shd w:val="clear" w:color="auto" w:fill="FFFFFF"/>
          <w:lang w:eastAsia="zh-CN"/>
        </w:rPr>
        <w:t>作比赛</w:t>
      </w:r>
      <w:r>
        <w:rPr>
          <w:rStyle w:val="8"/>
          <w:rFonts w:hint="eastAsia" w:ascii="宋体" w:hAnsi="宋体" w:eastAsia="宋体" w:cs="宋体"/>
          <w:sz w:val="32"/>
          <w:szCs w:val="32"/>
          <w:shd w:val="clear" w:color="auto" w:fill="FFFFFF"/>
        </w:rPr>
        <w:t>的通知</w:t>
      </w:r>
    </w:p>
    <w:p>
      <w:pPr>
        <w:pStyle w:val="5"/>
        <w:keepNext w:val="0"/>
        <w:keepLines w:val="0"/>
        <w:pageBreakBefore w:val="0"/>
        <w:widowControl/>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宋体" w:hAnsi="宋体" w:eastAsia="宋体" w:cs="宋体"/>
          <w:spacing w:val="-2"/>
          <w:kern w:val="0"/>
          <w:sz w:val="24"/>
          <w:szCs w:val="24"/>
          <w:shd w:val="clear" w:color="auto" w:fill="FFFFFF"/>
          <w:lang w:eastAsia="zh-CN"/>
        </w:rPr>
      </w:pPr>
      <w:r>
        <w:rPr>
          <w:rFonts w:hint="eastAsia" w:ascii="宋体" w:hAnsi="宋体" w:eastAsia="宋体" w:cs="宋体"/>
          <w:b/>
          <w:bCs/>
          <w:spacing w:val="-2"/>
          <w:kern w:val="0"/>
          <w:sz w:val="24"/>
          <w:szCs w:val="24"/>
          <w:shd w:val="clear" w:color="auto" w:fill="FFFFFF"/>
          <w:lang w:eastAsia="zh-CN"/>
        </w:rPr>
        <w:t>各学院</w:t>
      </w:r>
      <w:r>
        <w:rPr>
          <w:rFonts w:hint="eastAsia" w:ascii="宋体" w:hAnsi="宋体" w:eastAsia="宋体" w:cs="宋体"/>
          <w:spacing w:val="-2"/>
          <w:kern w:val="0"/>
          <w:sz w:val="24"/>
          <w:szCs w:val="24"/>
          <w:shd w:val="clear" w:color="auto" w:fill="FFFFFF"/>
          <w:lang w:eastAsia="zh-CN"/>
        </w:rPr>
        <w:t>：</w:t>
      </w:r>
    </w:p>
    <w:p>
      <w:pPr>
        <w:pStyle w:val="5"/>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72" w:firstLineChars="200"/>
        <w:jc w:val="left"/>
        <w:textAlignment w:val="auto"/>
        <w:outlineLvl w:val="9"/>
        <w:rPr>
          <w:rFonts w:hint="eastAsia" w:ascii="宋体" w:hAnsi="宋体" w:eastAsia="宋体" w:cs="宋体"/>
          <w:spacing w:val="-2"/>
          <w:kern w:val="0"/>
          <w:sz w:val="24"/>
          <w:szCs w:val="24"/>
          <w:shd w:val="clear" w:color="auto" w:fill="FFFFFF"/>
        </w:rPr>
      </w:pPr>
      <w:r>
        <w:rPr>
          <w:rFonts w:hint="eastAsia" w:ascii="宋体" w:hAnsi="宋体" w:eastAsia="宋体" w:cs="宋体"/>
          <w:spacing w:val="-2"/>
          <w:kern w:val="0"/>
          <w:sz w:val="24"/>
          <w:szCs w:val="24"/>
          <w:shd w:val="clear" w:color="auto" w:fill="FFFFFF"/>
        </w:rPr>
        <w:t>法律文书写作是展现法律人才实务技能的重要方式。为加强对研究生创新能力和实践能力的培养、着力提升研究生法律文书写作能力，全面提高培养质量，经研究，我校决定举办“20</w:t>
      </w:r>
      <w:r>
        <w:rPr>
          <w:rFonts w:hint="eastAsia" w:ascii="宋体" w:hAnsi="宋体" w:eastAsia="宋体" w:cs="宋体"/>
          <w:spacing w:val="-2"/>
          <w:kern w:val="0"/>
          <w:sz w:val="24"/>
          <w:szCs w:val="24"/>
          <w:shd w:val="clear" w:color="auto" w:fill="FFFFFF"/>
          <w:lang w:val="en-US" w:eastAsia="zh-CN"/>
        </w:rPr>
        <w:t>21</w:t>
      </w:r>
      <w:r>
        <w:rPr>
          <w:rFonts w:hint="eastAsia" w:ascii="宋体" w:hAnsi="宋体" w:eastAsia="宋体" w:cs="宋体"/>
          <w:spacing w:val="-2"/>
          <w:kern w:val="0"/>
          <w:sz w:val="24"/>
          <w:szCs w:val="24"/>
          <w:shd w:val="clear" w:color="auto" w:fill="FFFFFF"/>
        </w:rPr>
        <w:t>年</w:t>
      </w:r>
      <w:r>
        <w:rPr>
          <w:rFonts w:hint="eastAsia" w:ascii="宋体" w:hAnsi="宋体" w:eastAsia="宋体" w:cs="宋体"/>
          <w:spacing w:val="-2"/>
          <w:kern w:val="0"/>
          <w:sz w:val="24"/>
          <w:szCs w:val="24"/>
          <w:shd w:val="clear" w:color="auto" w:fill="FFFFFF"/>
          <w:lang w:eastAsia="zh-CN"/>
        </w:rPr>
        <w:t>湖南科技大学</w:t>
      </w:r>
      <w:r>
        <w:rPr>
          <w:rFonts w:hint="eastAsia" w:ascii="宋体" w:hAnsi="宋体" w:eastAsia="宋体" w:cs="宋体"/>
          <w:spacing w:val="-2"/>
          <w:kern w:val="0"/>
          <w:sz w:val="24"/>
          <w:szCs w:val="24"/>
          <w:shd w:val="clear" w:color="auto" w:fill="FFFFFF"/>
        </w:rPr>
        <w:t>研究生法律</w:t>
      </w:r>
      <w:r>
        <w:rPr>
          <w:rFonts w:hint="eastAsia" w:ascii="宋体" w:hAnsi="宋体" w:eastAsia="宋体" w:cs="宋体"/>
          <w:spacing w:val="-2"/>
          <w:kern w:val="0"/>
          <w:sz w:val="24"/>
          <w:szCs w:val="24"/>
          <w:shd w:val="clear" w:color="auto" w:fill="FFFFFF"/>
          <w:lang w:eastAsia="zh-CN"/>
        </w:rPr>
        <w:t>案例意见</w:t>
      </w:r>
      <w:r>
        <w:rPr>
          <w:rFonts w:hint="eastAsia" w:ascii="宋体" w:hAnsi="宋体" w:eastAsia="宋体" w:cs="宋体"/>
          <w:spacing w:val="-2"/>
          <w:kern w:val="0"/>
          <w:sz w:val="24"/>
          <w:szCs w:val="24"/>
          <w:shd w:val="clear" w:color="auto" w:fill="FFFFFF"/>
        </w:rPr>
        <w:t>书写作比赛”。现将有关事项通知如下：</w:t>
      </w:r>
    </w:p>
    <w:p>
      <w:pPr>
        <w:pStyle w:val="5"/>
        <w:keepNext w:val="0"/>
        <w:keepLines w:val="0"/>
        <w:pageBreakBefore w:val="0"/>
        <w:widowControl/>
        <w:kinsoku/>
        <w:wordWrap/>
        <w:overflowPunct/>
        <w:topLinePunct w:val="0"/>
        <w:autoSpaceDE/>
        <w:autoSpaceDN/>
        <w:bidi w:val="0"/>
        <w:adjustRightInd/>
        <w:snapToGrid/>
        <w:spacing w:beforeLines="100" w:afterLines="50" w:line="240" w:lineRule="auto"/>
        <w:ind w:left="0" w:leftChars="0" w:right="0" w:rightChars="0"/>
        <w:jc w:val="left"/>
        <w:textAlignment w:val="auto"/>
        <w:outlineLvl w:val="9"/>
        <w:rPr>
          <w:rFonts w:hint="eastAsia" w:ascii="宋体" w:hAnsi="宋体" w:eastAsia="宋体" w:cs="宋体"/>
          <w:b/>
          <w:bCs/>
          <w:kern w:val="0"/>
          <w:sz w:val="24"/>
          <w:szCs w:val="24"/>
          <w:shd w:val="clear" w:color="auto" w:fill="FFFFFF"/>
        </w:rPr>
      </w:pPr>
      <w:r>
        <w:rPr>
          <w:rFonts w:hint="eastAsia" w:ascii="宋体" w:hAnsi="宋体" w:eastAsia="宋体" w:cs="宋体"/>
          <w:b/>
          <w:bCs/>
          <w:kern w:val="0"/>
          <w:sz w:val="24"/>
          <w:szCs w:val="24"/>
          <w:shd w:val="clear" w:color="auto" w:fill="FFFFFF"/>
        </w:rPr>
        <w:t>一、参赛对象</w:t>
      </w:r>
    </w:p>
    <w:p>
      <w:pPr>
        <w:pStyle w:val="5"/>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72" w:firstLineChars="200"/>
        <w:jc w:val="left"/>
        <w:textAlignment w:val="auto"/>
        <w:outlineLvl w:val="9"/>
        <w:rPr>
          <w:rFonts w:hint="eastAsia" w:ascii="宋体" w:hAnsi="宋体" w:eastAsia="宋体" w:cs="宋体"/>
          <w:spacing w:val="-2"/>
          <w:kern w:val="0"/>
          <w:sz w:val="24"/>
          <w:szCs w:val="24"/>
          <w:shd w:val="clear" w:color="auto" w:fill="FFFFFF"/>
        </w:rPr>
      </w:pPr>
      <w:r>
        <w:rPr>
          <w:rFonts w:hint="eastAsia" w:ascii="宋体" w:hAnsi="宋体" w:eastAsia="宋体" w:cs="宋体"/>
          <w:spacing w:val="-2"/>
          <w:kern w:val="0"/>
          <w:sz w:val="24"/>
          <w:szCs w:val="24"/>
          <w:shd w:val="clear" w:color="auto" w:fill="FFFFFF"/>
        </w:rPr>
        <w:t>湖南科技大学</w:t>
      </w:r>
      <w:r>
        <w:rPr>
          <w:rFonts w:hint="eastAsia" w:ascii="宋体" w:hAnsi="宋体" w:eastAsia="宋体" w:cs="宋体"/>
          <w:spacing w:val="-2"/>
          <w:kern w:val="0"/>
          <w:sz w:val="24"/>
          <w:szCs w:val="24"/>
          <w:shd w:val="clear" w:color="auto" w:fill="FFFFFF"/>
          <w:lang w:val="en-US" w:eastAsia="zh-CN"/>
        </w:rPr>
        <w:t>2020级、2021级</w:t>
      </w:r>
      <w:r>
        <w:rPr>
          <w:rFonts w:hint="eastAsia" w:ascii="宋体" w:hAnsi="宋体" w:eastAsia="宋体" w:cs="宋体"/>
          <w:spacing w:val="-2"/>
          <w:kern w:val="0"/>
          <w:sz w:val="24"/>
          <w:szCs w:val="24"/>
          <w:shd w:val="clear" w:color="auto" w:fill="FFFFFF"/>
        </w:rPr>
        <w:t>全日制研究生</w:t>
      </w:r>
    </w:p>
    <w:p>
      <w:pPr>
        <w:pStyle w:val="5"/>
        <w:keepNext w:val="0"/>
        <w:keepLines w:val="0"/>
        <w:pageBreakBefore w:val="0"/>
        <w:widowControl/>
        <w:kinsoku/>
        <w:wordWrap/>
        <w:overflowPunct/>
        <w:topLinePunct w:val="0"/>
        <w:autoSpaceDE/>
        <w:autoSpaceDN/>
        <w:bidi w:val="0"/>
        <w:adjustRightInd/>
        <w:snapToGrid/>
        <w:spacing w:beforeLines="100" w:afterLines="50" w:line="240" w:lineRule="auto"/>
        <w:ind w:left="0" w:leftChars="0" w:right="0" w:rightChars="0"/>
        <w:jc w:val="left"/>
        <w:textAlignment w:val="auto"/>
        <w:outlineLvl w:val="9"/>
        <w:rPr>
          <w:rFonts w:hint="eastAsia" w:ascii="宋体" w:hAnsi="宋体" w:eastAsia="宋体" w:cs="宋体"/>
          <w:b/>
          <w:bCs/>
          <w:kern w:val="0"/>
          <w:sz w:val="24"/>
          <w:szCs w:val="24"/>
          <w:shd w:val="clear" w:color="auto" w:fill="FFFFFF"/>
        </w:rPr>
      </w:pPr>
      <w:r>
        <w:rPr>
          <w:rFonts w:hint="eastAsia" w:ascii="宋体" w:hAnsi="宋体" w:eastAsia="宋体" w:cs="宋体"/>
          <w:b/>
          <w:bCs/>
          <w:kern w:val="0"/>
          <w:sz w:val="24"/>
          <w:szCs w:val="24"/>
          <w:shd w:val="clear" w:color="auto" w:fill="FFFFFF"/>
        </w:rPr>
        <w:t>二、组织单位</w:t>
      </w:r>
    </w:p>
    <w:p>
      <w:pPr>
        <w:pStyle w:val="5"/>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宋体" w:hAnsi="宋体" w:eastAsia="宋体" w:cs="宋体"/>
          <w:kern w:val="0"/>
          <w:sz w:val="24"/>
          <w:szCs w:val="24"/>
          <w:shd w:val="clear" w:color="auto" w:fill="FFFFFF"/>
          <w:lang w:eastAsia="zh-CN"/>
        </w:rPr>
      </w:pPr>
      <w:r>
        <w:rPr>
          <w:rFonts w:hint="eastAsia" w:ascii="宋体" w:hAnsi="宋体" w:eastAsia="宋体" w:cs="宋体"/>
          <w:kern w:val="0"/>
          <w:sz w:val="24"/>
          <w:szCs w:val="24"/>
          <w:shd w:val="clear" w:color="auto" w:fill="FFFFFF"/>
        </w:rPr>
        <w:t>1.主办单位：湖南科技大学</w:t>
      </w:r>
      <w:r>
        <w:rPr>
          <w:rFonts w:hint="eastAsia" w:ascii="宋体" w:hAnsi="宋体" w:eastAsia="宋体" w:cs="宋体"/>
          <w:kern w:val="0"/>
          <w:sz w:val="24"/>
          <w:szCs w:val="24"/>
          <w:shd w:val="clear" w:color="auto" w:fill="FFFFFF"/>
          <w:lang w:eastAsia="zh-CN"/>
        </w:rPr>
        <w:t>研究生院</w:t>
      </w:r>
    </w:p>
    <w:p>
      <w:pPr>
        <w:pStyle w:val="5"/>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2.承办单位：湖南科技大学法学与公共管理学院</w:t>
      </w:r>
    </w:p>
    <w:p>
      <w:pPr>
        <w:pStyle w:val="5"/>
        <w:keepNext w:val="0"/>
        <w:keepLines w:val="0"/>
        <w:pageBreakBefore w:val="0"/>
        <w:widowControl/>
        <w:kinsoku/>
        <w:wordWrap/>
        <w:overflowPunct/>
        <w:topLinePunct w:val="0"/>
        <w:autoSpaceDE/>
        <w:autoSpaceDN/>
        <w:bidi w:val="0"/>
        <w:adjustRightInd/>
        <w:snapToGrid/>
        <w:spacing w:beforeLines="100" w:afterLines="50" w:line="240" w:lineRule="auto"/>
        <w:ind w:left="0" w:leftChars="0" w:right="0" w:rightChars="0"/>
        <w:jc w:val="left"/>
        <w:textAlignment w:val="auto"/>
        <w:outlineLvl w:val="9"/>
        <w:rPr>
          <w:rFonts w:hint="eastAsia" w:ascii="宋体" w:hAnsi="宋体" w:eastAsia="宋体" w:cs="宋体"/>
          <w:b/>
          <w:bCs/>
          <w:kern w:val="0"/>
          <w:sz w:val="24"/>
          <w:szCs w:val="24"/>
          <w:shd w:val="clear" w:color="auto" w:fill="FFFFFF"/>
        </w:rPr>
      </w:pPr>
      <w:r>
        <w:rPr>
          <w:rFonts w:hint="eastAsia" w:ascii="宋体" w:hAnsi="宋体" w:eastAsia="宋体" w:cs="宋体"/>
          <w:b/>
          <w:bCs/>
          <w:kern w:val="0"/>
          <w:sz w:val="24"/>
          <w:szCs w:val="24"/>
          <w:shd w:val="clear" w:color="auto" w:fill="FFFFFF"/>
        </w:rPr>
        <w:t>三、比赛方式</w:t>
      </w:r>
    </w:p>
    <w:p>
      <w:pPr>
        <w:pStyle w:val="5"/>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比赛形式为法律意见书写作比赛。针对赛事组委会提供的案例材料撰写相应法律意见书一份，采取外请法律实务部门专家和校内专家共3-5名评委对每份参赛作品分别匿名打分，按得分高低确定获奖人选。</w:t>
      </w:r>
    </w:p>
    <w:p>
      <w:pPr>
        <w:pStyle w:val="5"/>
        <w:keepNext w:val="0"/>
        <w:keepLines w:val="0"/>
        <w:pageBreakBefore w:val="0"/>
        <w:widowControl/>
        <w:kinsoku/>
        <w:wordWrap/>
        <w:overflowPunct/>
        <w:topLinePunct w:val="0"/>
        <w:autoSpaceDE/>
        <w:autoSpaceDN/>
        <w:bidi w:val="0"/>
        <w:adjustRightInd/>
        <w:snapToGrid/>
        <w:spacing w:beforeLines="100" w:afterLines="50" w:line="240" w:lineRule="auto"/>
        <w:ind w:left="0" w:leftChars="0" w:right="0" w:rightChars="0"/>
        <w:jc w:val="left"/>
        <w:textAlignment w:val="auto"/>
        <w:outlineLvl w:val="9"/>
        <w:rPr>
          <w:rFonts w:hint="eastAsia" w:ascii="宋体" w:hAnsi="宋体" w:eastAsia="宋体" w:cs="宋体"/>
          <w:b/>
          <w:bCs/>
          <w:kern w:val="0"/>
          <w:sz w:val="24"/>
          <w:szCs w:val="24"/>
          <w:shd w:val="clear" w:color="auto" w:fill="FFFFFF"/>
        </w:rPr>
      </w:pPr>
      <w:r>
        <w:rPr>
          <w:rFonts w:hint="eastAsia" w:ascii="宋体" w:hAnsi="宋体" w:eastAsia="宋体" w:cs="宋体"/>
          <w:b/>
          <w:bCs/>
          <w:kern w:val="0"/>
          <w:sz w:val="24"/>
          <w:szCs w:val="24"/>
          <w:shd w:val="clear" w:color="auto" w:fill="FFFFFF"/>
        </w:rPr>
        <w:t>四、评分标准</w:t>
      </w:r>
    </w:p>
    <w:p>
      <w:pPr>
        <w:pStyle w:val="5"/>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比赛将从参赛作品的五个维度进行综合评价，评价维度包括：文书格式和卷面布局规范程度（</w:t>
      </w:r>
      <w:r>
        <w:rPr>
          <w:rFonts w:hint="eastAsia" w:ascii="宋体" w:hAnsi="宋体" w:eastAsia="宋体" w:cs="宋体"/>
          <w:kern w:val="0"/>
          <w:sz w:val="24"/>
          <w:szCs w:val="24"/>
          <w:shd w:val="clear" w:color="auto" w:fill="FFFFFF"/>
          <w:lang w:val="en-US" w:eastAsia="zh-CN"/>
        </w:rPr>
        <w:t>1</w:t>
      </w:r>
      <w:r>
        <w:rPr>
          <w:rFonts w:hint="eastAsia" w:ascii="宋体" w:hAnsi="宋体" w:eastAsia="宋体" w:cs="宋体"/>
          <w:kern w:val="0"/>
          <w:sz w:val="24"/>
          <w:szCs w:val="24"/>
          <w:shd w:val="clear" w:color="auto" w:fill="FFFFFF"/>
        </w:rPr>
        <w:t>0分）、事实叙述是否完整（20分）、理由阐释是否充分（</w:t>
      </w:r>
      <w:r>
        <w:rPr>
          <w:rFonts w:hint="eastAsia" w:ascii="宋体" w:hAnsi="宋体" w:eastAsia="宋体" w:cs="宋体"/>
          <w:kern w:val="0"/>
          <w:sz w:val="24"/>
          <w:szCs w:val="24"/>
          <w:shd w:val="clear" w:color="auto" w:fill="FFFFFF"/>
          <w:lang w:val="en-US" w:eastAsia="zh-CN"/>
        </w:rPr>
        <w:t>3</w:t>
      </w:r>
      <w:r>
        <w:rPr>
          <w:rFonts w:hint="eastAsia" w:ascii="宋体" w:hAnsi="宋体" w:eastAsia="宋体" w:cs="宋体"/>
          <w:kern w:val="0"/>
          <w:sz w:val="24"/>
          <w:szCs w:val="24"/>
          <w:shd w:val="clear" w:color="auto" w:fill="FFFFFF"/>
        </w:rPr>
        <w:t>0分）、适用法律（管辖）的准确性和法律</w:t>
      </w:r>
      <w:r>
        <w:rPr>
          <w:rFonts w:hint="eastAsia" w:ascii="宋体" w:hAnsi="宋体" w:eastAsia="宋体" w:cs="宋体"/>
          <w:kern w:val="0"/>
          <w:sz w:val="24"/>
          <w:szCs w:val="24"/>
          <w:shd w:val="clear" w:color="auto" w:fill="FFFFFF"/>
          <w:lang w:eastAsia="zh-CN"/>
        </w:rPr>
        <w:t>术语运用</w:t>
      </w:r>
      <w:r>
        <w:rPr>
          <w:rFonts w:hint="eastAsia" w:ascii="宋体" w:hAnsi="宋体" w:eastAsia="宋体" w:cs="宋体"/>
          <w:kern w:val="0"/>
          <w:sz w:val="24"/>
          <w:szCs w:val="24"/>
          <w:shd w:val="clear" w:color="auto" w:fill="FFFFFF"/>
        </w:rPr>
        <w:t>的规范性（</w:t>
      </w:r>
      <w:r>
        <w:rPr>
          <w:rFonts w:hint="eastAsia" w:ascii="宋体" w:hAnsi="宋体" w:eastAsia="宋体" w:cs="宋体"/>
          <w:kern w:val="0"/>
          <w:sz w:val="24"/>
          <w:szCs w:val="24"/>
          <w:shd w:val="clear" w:color="auto" w:fill="FFFFFF"/>
          <w:lang w:val="en-US" w:eastAsia="zh-CN"/>
        </w:rPr>
        <w:t>3</w:t>
      </w:r>
      <w:r>
        <w:rPr>
          <w:rFonts w:hint="eastAsia" w:ascii="宋体" w:hAnsi="宋体" w:eastAsia="宋体" w:cs="宋体"/>
          <w:kern w:val="0"/>
          <w:sz w:val="24"/>
          <w:szCs w:val="24"/>
          <w:shd w:val="clear" w:color="auto" w:fill="FFFFFF"/>
        </w:rPr>
        <w:t>0分）、文字表达的流畅性和写作技巧（</w:t>
      </w:r>
      <w:r>
        <w:rPr>
          <w:rFonts w:hint="eastAsia" w:ascii="宋体" w:hAnsi="宋体" w:eastAsia="宋体" w:cs="宋体"/>
          <w:kern w:val="0"/>
          <w:sz w:val="24"/>
          <w:szCs w:val="24"/>
          <w:shd w:val="clear" w:color="auto" w:fill="FFFFFF"/>
          <w:lang w:val="en-US" w:eastAsia="zh-CN"/>
        </w:rPr>
        <w:t>1</w:t>
      </w:r>
      <w:r>
        <w:rPr>
          <w:rFonts w:hint="eastAsia" w:ascii="宋体" w:hAnsi="宋体" w:eastAsia="宋体" w:cs="宋体"/>
          <w:kern w:val="0"/>
          <w:sz w:val="24"/>
          <w:szCs w:val="24"/>
          <w:shd w:val="clear" w:color="auto" w:fill="FFFFFF"/>
        </w:rPr>
        <w:t>0分），等。</w:t>
      </w:r>
    </w:p>
    <w:p>
      <w:pPr>
        <w:pStyle w:val="5"/>
        <w:keepNext w:val="0"/>
        <w:keepLines w:val="0"/>
        <w:pageBreakBefore w:val="0"/>
        <w:widowControl/>
        <w:kinsoku/>
        <w:wordWrap/>
        <w:overflowPunct/>
        <w:topLinePunct w:val="0"/>
        <w:autoSpaceDE/>
        <w:autoSpaceDN/>
        <w:bidi w:val="0"/>
        <w:adjustRightInd/>
        <w:snapToGrid/>
        <w:spacing w:beforeLines="100" w:afterLines="50" w:line="240" w:lineRule="auto"/>
        <w:ind w:left="0" w:leftChars="0" w:right="0" w:rightChars="0"/>
        <w:jc w:val="left"/>
        <w:textAlignment w:val="auto"/>
        <w:outlineLvl w:val="9"/>
        <w:rPr>
          <w:rFonts w:hint="eastAsia" w:ascii="宋体" w:hAnsi="宋体" w:eastAsia="宋体" w:cs="宋体"/>
          <w:kern w:val="0"/>
          <w:sz w:val="24"/>
          <w:szCs w:val="24"/>
          <w:shd w:val="clear" w:color="auto" w:fill="FFFFFF"/>
        </w:rPr>
      </w:pPr>
      <w:r>
        <w:rPr>
          <w:rFonts w:hint="eastAsia" w:ascii="宋体" w:hAnsi="宋体" w:eastAsia="宋体" w:cs="宋体"/>
          <w:b/>
          <w:bCs/>
          <w:kern w:val="0"/>
          <w:sz w:val="24"/>
          <w:szCs w:val="24"/>
          <w:shd w:val="clear" w:color="auto" w:fill="FFFFFF"/>
        </w:rPr>
        <w:t>五、赛事安排</w:t>
      </w:r>
      <w:bookmarkStart w:id="0" w:name="_Hlk528001457"/>
    </w:p>
    <w:bookmarkEnd w:id="0"/>
    <w:p>
      <w:pPr>
        <w:pStyle w:val="5"/>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1.比赛时间：赛事组委会于10月</w:t>
      </w:r>
      <w:r>
        <w:rPr>
          <w:rFonts w:hint="eastAsia" w:ascii="宋体" w:hAnsi="宋体" w:eastAsia="宋体" w:cs="宋体"/>
          <w:kern w:val="0"/>
          <w:sz w:val="24"/>
          <w:szCs w:val="24"/>
          <w:shd w:val="clear" w:color="auto" w:fill="FFFFFF"/>
          <w:lang w:val="en-US" w:eastAsia="zh-CN"/>
        </w:rPr>
        <w:t>15</w:t>
      </w:r>
      <w:r>
        <w:rPr>
          <w:rFonts w:hint="eastAsia" w:ascii="宋体" w:hAnsi="宋体" w:eastAsia="宋体" w:cs="宋体"/>
          <w:kern w:val="0"/>
          <w:sz w:val="24"/>
          <w:szCs w:val="24"/>
          <w:shd w:val="clear" w:color="auto" w:fill="FFFFFF"/>
        </w:rPr>
        <w:t>日</w:t>
      </w:r>
      <w:r>
        <w:rPr>
          <w:rFonts w:hint="eastAsia" w:ascii="宋体" w:hAnsi="宋体" w:eastAsia="宋体" w:cs="宋体"/>
          <w:kern w:val="0"/>
          <w:sz w:val="24"/>
          <w:szCs w:val="24"/>
          <w:shd w:val="clear" w:color="auto" w:fill="FFFFFF"/>
          <w:lang w:eastAsia="zh-CN"/>
        </w:rPr>
        <w:t>随本通知</w:t>
      </w:r>
      <w:r>
        <w:rPr>
          <w:rFonts w:hint="eastAsia" w:ascii="宋体" w:hAnsi="宋体" w:eastAsia="宋体" w:cs="宋体"/>
          <w:kern w:val="0"/>
          <w:sz w:val="24"/>
          <w:szCs w:val="24"/>
          <w:shd w:val="clear" w:color="auto" w:fill="FFFFFF"/>
        </w:rPr>
        <w:t>对外公布赛题（详见附件），投寄参赛作品截止时间为11月15日18:00，逾期未按时投寄参赛作品将视为自动弃权。经赛事评委会评审，于11月</w:t>
      </w:r>
      <w:r>
        <w:rPr>
          <w:rFonts w:hint="eastAsia" w:ascii="宋体" w:hAnsi="宋体" w:eastAsia="宋体" w:cs="宋体"/>
          <w:kern w:val="0"/>
          <w:sz w:val="24"/>
          <w:szCs w:val="24"/>
          <w:shd w:val="clear" w:color="auto" w:fill="FFFFFF"/>
          <w:lang w:val="en-US" w:eastAsia="zh-CN"/>
        </w:rPr>
        <w:t>25</w:t>
      </w:r>
      <w:r>
        <w:rPr>
          <w:rFonts w:hint="eastAsia" w:ascii="宋体" w:hAnsi="宋体" w:eastAsia="宋体" w:cs="宋体"/>
          <w:kern w:val="0"/>
          <w:sz w:val="24"/>
          <w:szCs w:val="24"/>
          <w:shd w:val="clear" w:color="auto" w:fill="FFFFFF"/>
        </w:rPr>
        <w:t>日在学校研究生院官网公布获奖选手名单。</w:t>
      </w:r>
    </w:p>
    <w:p>
      <w:pPr>
        <w:pStyle w:val="5"/>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lang w:val="en-US" w:eastAsia="zh-CN"/>
        </w:rPr>
        <w:t>2</w:t>
      </w:r>
      <w:r>
        <w:rPr>
          <w:rFonts w:hint="eastAsia" w:ascii="宋体" w:hAnsi="宋体" w:eastAsia="宋体" w:cs="宋体"/>
          <w:kern w:val="0"/>
          <w:sz w:val="24"/>
          <w:szCs w:val="24"/>
          <w:shd w:val="clear" w:color="auto" w:fill="FFFFFF"/>
        </w:rPr>
        <w:t>.参赛选手需在规定时间内将参赛作品以电子邮件的形式投至赛事组织单位指定的邮箱（1211949738@qq.com），完成比赛作品的提交。</w:t>
      </w:r>
    </w:p>
    <w:p>
      <w:pPr>
        <w:pStyle w:val="5"/>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3.电子邮件</w:t>
      </w:r>
      <w:r>
        <w:rPr>
          <w:rFonts w:hint="eastAsia" w:ascii="宋体" w:hAnsi="宋体" w:eastAsia="宋体" w:cs="宋体"/>
          <w:kern w:val="0"/>
          <w:sz w:val="24"/>
          <w:szCs w:val="24"/>
          <w:shd w:val="clear" w:color="auto" w:fill="FFFFFF"/>
          <w:lang w:eastAsia="zh-CN"/>
        </w:rPr>
        <w:t>主</w:t>
      </w:r>
      <w:r>
        <w:rPr>
          <w:rFonts w:hint="eastAsia" w:ascii="宋体" w:hAnsi="宋体" w:eastAsia="宋体" w:cs="宋体"/>
          <w:kern w:val="0"/>
          <w:sz w:val="24"/>
          <w:szCs w:val="24"/>
          <w:shd w:val="clear" w:color="auto" w:fill="FFFFFF"/>
        </w:rPr>
        <w:t>题设为“法律文书大赛+个人姓名”，并另附页注明个人姓名</w:t>
      </w:r>
      <w:r>
        <w:rPr>
          <w:rFonts w:hint="eastAsia" w:ascii="宋体" w:hAnsi="宋体" w:eastAsia="宋体" w:cs="宋体"/>
          <w:kern w:val="0"/>
          <w:sz w:val="24"/>
          <w:szCs w:val="24"/>
          <w:shd w:val="clear" w:color="auto" w:fill="FFFFFF"/>
          <w:lang w:eastAsia="zh-CN"/>
        </w:rPr>
        <w:t>、</w:t>
      </w:r>
      <w:r>
        <w:rPr>
          <w:rFonts w:hint="eastAsia" w:ascii="宋体" w:hAnsi="宋体" w:eastAsia="宋体" w:cs="宋体"/>
          <w:kern w:val="0"/>
          <w:sz w:val="24"/>
          <w:szCs w:val="24"/>
          <w:shd w:val="clear" w:color="auto" w:fill="FFFFFF"/>
        </w:rPr>
        <w:t>手机号码</w:t>
      </w:r>
      <w:r>
        <w:rPr>
          <w:rFonts w:hint="eastAsia" w:ascii="宋体" w:hAnsi="宋体" w:eastAsia="宋体" w:cs="宋体"/>
          <w:kern w:val="0"/>
          <w:sz w:val="24"/>
          <w:szCs w:val="24"/>
          <w:shd w:val="clear" w:color="auto" w:fill="FFFFFF"/>
          <w:lang w:eastAsia="zh-CN"/>
        </w:rPr>
        <w:t>、</w:t>
      </w:r>
      <w:r>
        <w:rPr>
          <w:rFonts w:hint="eastAsia" w:ascii="宋体" w:hAnsi="宋体" w:eastAsia="宋体" w:cs="宋体"/>
          <w:kern w:val="0"/>
          <w:sz w:val="24"/>
          <w:szCs w:val="24"/>
          <w:shd w:val="clear" w:color="auto" w:fill="FFFFFF"/>
        </w:rPr>
        <w:t>所学专业</w:t>
      </w:r>
      <w:r>
        <w:rPr>
          <w:rFonts w:hint="eastAsia" w:ascii="宋体" w:hAnsi="宋体" w:eastAsia="宋体" w:cs="宋体"/>
          <w:kern w:val="0"/>
          <w:sz w:val="24"/>
          <w:szCs w:val="24"/>
          <w:shd w:val="clear" w:color="auto" w:fill="FFFFFF"/>
          <w:lang w:eastAsia="zh-CN"/>
        </w:rPr>
        <w:t>、</w:t>
      </w:r>
      <w:r>
        <w:rPr>
          <w:rFonts w:hint="eastAsia" w:ascii="宋体" w:hAnsi="宋体" w:eastAsia="宋体" w:cs="宋体"/>
          <w:kern w:val="0"/>
          <w:sz w:val="24"/>
          <w:szCs w:val="24"/>
          <w:shd w:val="clear" w:color="auto" w:fill="FFFFFF"/>
        </w:rPr>
        <w:t>所在年级</w:t>
      </w:r>
      <w:r>
        <w:rPr>
          <w:rFonts w:hint="eastAsia" w:ascii="宋体" w:hAnsi="宋体" w:eastAsia="宋体" w:cs="宋体"/>
          <w:kern w:val="0"/>
          <w:sz w:val="24"/>
          <w:szCs w:val="24"/>
          <w:shd w:val="clear" w:color="auto" w:fill="FFFFFF"/>
          <w:lang w:eastAsia="zh-CN"/>
        </w:rPr>
        <w:t>、</w:t>
      </w:r>
      <w:r>
        <w:rPr>
          <w:rFonts w:hint="eastAsia" w:ascii="宋体" w:hAnsi="宋体" w:eastAsia="宋体" w:cs="宋体"/>
          <w:kern w:val="0"/>
          <w:sz w:val="24"/>
          <w:szCs w:val="24"/>
          <w:shd w:val="clear" w:color="auto" w:fill="FFFFFF"/>
        </w:rPr>
        <w:t>电子邮箱</w:t>
      </w:r>
      <w:r>
        <w:rPr>
          <w:rFonts w:hint="eastAsia" w:ascii="宋体" w:hAnsi="宋体" w:eastAsia="宋体" w:cs="宋体"/>
          <w:kern w:val="0"/>
          <w:sz w:val="24"/>
          <w:szCs w:val="24"/>
          <w:shd w:val="clear" w:color="auto" w:fill="FFFFFF"/>
          <w:lang w:eastAsia="zh-CN"/>
        </w:rPr>
        <w:t>等信息</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eastAsia="zh-CN"/>
        </w:rPr>
        <w:t>参赛作品正文</w:t>
      </w:r>
      <w:r>
        <w:rPr>
          <w:rFonts w:hint="eastAsia" w:ascii="宋体" w:hAnsi="宋体" w:eastAsia="宋体" w:cs="宋体"/>
          <w:kern w:val="0"/>
          <w:sz w:val="24"/>
          <w:szCs w:val="24"/>
          <w:shd w:val="clear" w:color="auto" w:fill="FFFFFF"/>
        </w:rPr>
        <w:t>文档需为PDF格式。</w:t>
      </w:r>
    </w:p>
    <w:p>
      <w:pPr>
        <w:pStyle w:val="5"/>
        <w:keepNext w:val="0"/>
        <w:keepLines w:val="0"/>
        <w:pageBreakBefore w:val="0"/>
        <w:widowControl/>
        <w:kinsoku/>
        <w:wordWrap/>
        <w:overflowPunct/>
        <w:topLinePunct w:val="0"/>
        <w:autoSpaceDE/>
        <w:autoSpaceDN/>
        <w:bidi w:val="0"/>
        <w:adjustRightInd/>
        <w:snapToGrid/>
        <w:spacing w:beforeLines="100" w:afterLines="50" w:line="240" w:lineRule="auto"/>
        <w:ind w:left="0" w:leftChars="0" w:right="0" w:rightChars="0"/>
        <w:jc w:val="left"/>
        <w:textAlignment w:val="auto"/>
        <w:outlineLvl w:val="9"/>
        <w:rPr>
          <w:rFonts w:hint="eastAsia" w:ascii="宋体" w:hAnsi="宋体" w:eastAsia="宋体" w:cs="宋体"/>
          <w:b/>
          <w:bCs/>
          <w:kern w:val="0"/>
          <w:sz w:val="24"/>
          <w:szCs w:val="24"/>
          <w:shd w:val="clear" w:color="auto" w:fill="FFFFFF"/>
        </w:rPr>
      </w:pPr>
      <w:r>
        <w:rPr>
          <w:rFonts w:hint="eastAsia" w:ascii="宋体" w:hAnsi="宋体" w:eastAsia="宋体" w:cs="宋体"/>
          <w:b/>
          <w:bCs/>
          <w:kern w:val="0"/>
          <w:sz w:val="24"/>
          <w:szCs w:val="24"/>
          <w:shd w:val="clear" w:color="auto" w:fill="FFFFFF"/>
        </w:rPr>
        <w:t>六、奖项设置</w:t>
      </w:r>
    </w:p>
    <w:p>
      <w:pPr>
        <w:pStyle w:val="5"/>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优秀法律文书的评选篇数占总投寄作品篇数的40%左右，其中优秀法律文书一等奖占</w:t>
      </w:r>
      <w:r>
        <w:rPr>
          <w:rFonts w:hint="eastAsia" w:ascii="宋体" w:hAnsi="宋体" w:eastAsia="宋体" w:cs="宋体"/>
          <w:kern w:val="0"/>
          <w:sz w:val="24"/>
          <w:szCs w:val="24"/>
          <w:shd w:val="clear" w:color="auto" w:fill="FFFFFF"/>
          <w:lang w:eastAsia="zh-CN"/>
        </w:rPr>
        <w:t>获奖作品的</w:t>
      </w:r>
      <w:r>
        <w:rPr>
          <w:rFonts w:hint="eastAsia" w:ascii="宋体" w:hAnsi="宋体" w:eastAsia="宋体" w:cs="宋体"/>
          <w:kern w:val="0"/>
          <w:sz w:val="24"/>
          <w:szCs w:val="24"/>
          <w:shd w:val="clear" w:color="auto" w:fill="FFFFFF"/>
          <w:lang w:val="en-US" w:eastAsia="zh-CN"/>
        </w:rPr>
        <w:t>30</w:t>
      </w:r>
      <w:r>
        <w:rPr>
          <w:rFonts w:hint="eastAsia" w:ascii="宋体" w:hAnsi="宋体" w:eastAsia="宋体" w:cs="宋体"/>
          <w:kern w:val="0"/>
          <w:sz w:val="24"/>
          <w:szCs w:val="24"/>
          <w:shd w:val="clear" w:color="auto" w:fill="FFFFFF"/>
        </w:rPr>
        <w:t>%、二等奖占</w:t>
      </w:r>
      <w:r>
        <w:rPr>
          <w:rFonts w:hint="eastAsia" w:ascii="宋体" w:hAnsi="宋体" w:eastAsia="宋体" w:cs="宋体"/>
          <w:kern w:val="0"/>
          <w:sz w:val="24"/>
          <w:szCs w:val="24"/>
          <w:shd w:val="clear" w:color="auto" w:fill="FFFFFF"/>
          <w:lang w:val="en-US" w:eastAsia="zh-CN"/>
        </w:rPr>
        <w:t>40</w:t>
      </w:r>
      <w:r>
        <w:rPr>
          <w:rFonts w:hint="eastAsia" w:ascii="宋体" w:hAnsi="宋体" w:eastAsia="宋体" w:cs="宋体"/>
          <w:kern w:val="0"/>
          <w:sz w:val="24"/>
          <w:szCs w:val="24"/>
          <w:shd w:val="clear" w:color="auto" w:fill="FFFFFF"/>
        </w:rPr>
        <w:t>%、三等奖占</w:t>
      </w:r>
      <w:r>
        <w:rPr>
          <w:rFonts w:hint="eastAsia" w:ascii="宋体" w:hAnsi="宋体" w:eastAsia="宋体" w:cs="宋体"/>
          <w:kern w:val="0"/>
          <w:sz w:val="24"/>
          <w:szCs w:val="24"/>
          <w:shd w:val="clear" w:color="auto" w:fill="FFFFFF"/>
          <w:lang w:val="en-US" w:eastAsia="zh-CN"/>
        </w:rPr>
        <w:t>30</w:t>
      </w:r>
      <w:r>
        <w:rPr>
          <w:rFonts w:hint="eastAsia" w:ascii="宋体" w:hAnsi="宋体" w:eastAsia="宋体" w:cs="宋体"/>
          <w:kern w:val="0"/>
          <w:sz w:val="24"/>
          <w:szCs w:val="24"/>
          <w:shd w:val="clear" w:color="auto" w:fill="FFFFFF"/>
        </w:rPr>
        <w:t>%，由赛事组织单位颁发获奖荣誉证书。</w:t>
      </w:r>
    </w:p>
    <w:p>
      <w:pPr>
        <w:pStyle w:val="5"/>
        <w:keepNext w:val="0"/>
        <w:keepLines w:val="0"/>
        <w:pageBreakBefore w:val="0"/>
        <w:widowControl/>
        <w:kinsoku/>
        <w:wordWrap/>
        <w:overflowPunct/>
        <w:topLinePunct w:val="0"/>
        <w:autoSpaceDE/>
        <w:autoSpaceDN/>
        <w:bidi w:val="0"/>
        <w:adjustRightInd/>
        <w:snapToGrid/>
        <w:spacing w:beforeLines="100" w:afterLines="50" w:line="240" w:lineRule="auto"/>
        <w:ind w:left="0" w:leftChars="0" w:right="0" w:rightChars="0"/>
        <w:jc w:val="left"/>
        <w:textAlignment w:val="auto"/>
        <w:outlineLvl w:val="9"/>
        <w:rPr>
          <w:rFonts w:hint="eastAsia" w:ascii="宋体" w:hAnsi="宋体" w:eastAsia="宋体" w:cs="宋体"/>
          <w:b/>
          <w:bCs/>
          <w:kern w:val="0"/>
          <w:sz w:val="24"/>
          <w:szCs w:val="24"/>
          <w:shd w:val="clear" w:color="auto" w:fill="FFFFFF"/>
        </w:rPr>
      </w:pPr>
      <w:r>
        <w:rPr>
          <w:rFonts w:hint="eastAsia" w:ascii="宋体" w:hAnsi="宋体" w:eastAsia="宋体" w:cs="宋体"/>
          <w:b/>
          <w:bCs/>
          <w:kern w:val="0"/>
          <w:sz w:val="24"/>
          <w:szCs w:val="24"/>
          <w:shd w:val="clear" w:color="auto" w:fill="FFFFFF"/>
          <w:lang w:eastAsia="zh-CN"/>
        </w:rPr>
        <w:t>七</w:t>
      </w:r>
      <w:r>
        <w:rPr>
          <w:rFonts w:hint="eastAsia" w:ascii="宋体" w:hAnsi="宋体" w:eastAsia="宋体" w:cs="宋体"/>
          <w:b/>
          <w:bCs/>
          <w:kern w:val="0"/>
          <w:sz w:val="24"/>
          <w:szCs w:val="24"/>
          <w:shd w:val="clear" w:color="auto" w:fill="FFFFFF"/>
        </w:rPr>
        <w:t>、联系方式</w:t>
      </w:r>
    </w:p>
    <w:p>
      <w:pPr>
        <w:pStyle w:val="5"/>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1.联系地址：湖南省湘潭市雨湖区桃园路湖南科技大学法学与公共管理学院（立言楼A</w:t>
      </w:r>
      <w:r>
        <w:rPr>
          <w:rFonts w:hint="eastAsia" w:ascii="宋体" w:hAnsi="宋体" w:eastAsia="宋体" w:cs="宋体"/>
          <w:kern w:val="0"/>
          <w:sz w:val="24"/>
          <w:szCs w:val="24"/>
          <w:shd w:val="clear" w:color="auto" w:fill="FFFFFF"/>
          <w:lang w:val="en-US" w:eastAsia="zh-CN"/>
        </w:rPr>
        <w:t>404</w:t>
      </w:r>
      <w:r>
        <w:rPr>
          <w:rFonts w:hint="eastAsia" w:ascii="宋体" w:hAnsi="宋体" w:eastAsia="宋体" w:cs="宋体"/>
          <w:kern w:val="0"/>
          <w:sz w:val="24"/>
          <w:szCs w:val="24"/>
          <w:shd w:val="clear" w:color="auto" w:fill="FFFFFF"/>
        </w:rPr>
        <w:t>）邮政编码：411201。</w:t>
      </w:r>
    </w:p>
    <w:p>
      <w:pPr>
        <w:pStyle w:val="5"/>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2.联系人：</w:t>
      </w:r>
      <w:r>
        <w:rPr>
          <w:rFonts w:hint="eastAsia" w:ascii="宋体" w:hAnsi="宋体" w:eastAsia="宋体" w:cs="宋体"/>
          <w:kern w:val="0"/>
          <w:sz w:val="24"/>
          <w:szCs w:val="24"/>
          <w:shd w:val="clear" w:color="auto" w:fill="FFFFFF"/>
          <w:lang w:eastAsia="zh-CN"/>
        </w:rPr>
        <w:t>夏强；</w:t>
      </w:r>
      <w:r>
        <w:rPr>
          <w:rFonts w:hint="eastAsia" w:ascii="宋体" w:hAnsi="宋体" w:eastAsia="宋体" w:cs="宋体"/>
          <w:kern w:val="0"/>
          <w:sz w:val="24"/>
          <w:szCs w:val="24"/>
          <w:shd w:val="clear" w:color="auto" w:fill="FFFFFF"/>
        </w:rPr>
        <w:t>联系电话：13077811870；投寄参赛作品电子邮箱：</w:t>
      </w:r>
      <w:r>
        <w:rPr>
          <w:rFonts w:hint="eastAsia" w:ascii="宋体" w:hAnsi="宋体" w:eastAsia="宋体" w:cs="宋体"/>
          <w:kern w:val="0"/>
          <w:sz w:val="24"/>
          <w:szCs w:val="24"/>
          <w:shd w:val="clear" w:color="auto" w:fill="FFFFFF"/>
        </w:rPr>
        <w:fldChar w:fldCharType="begin"/>
      </w:r>
      <w:r>
        <w:rPr>
          <w:rFonts w:hint="eastAsia" w:ascii="宋体" w:hAnsi="宋体" w:eastAsia="宋体" w:cs="宋体"/>
          <w:kern w:val="0"/>
          <w:sz w:val="24"/>
          <w:szCs w:val="24"/>
          <w:shd w:val="clear" w:color="auto" w:fill="FFFFFF"/>
        </w:rPr>
        <w:instrText xml:space="preserve"> HYPERLINK "mailto:1211949738@qq.com。" </w:instrText>
      </w:r>
      <w:r>
        <w:rPr>
          <w:rFonts w:hint="eastAsia" w:ascii="宋体" w:hAnsi="宋体" w:eastAsia="宋体" w:cs="宋体"/>
          <w:kern w:val="0"/>
          <w:sz w:val="24"/>
          <w:szCs w:val="24"/>
          <w:shd w:val="clear" w:color="auto" w:fill="FFFFFF"/>
        </w:rPr>
        <w:fldChar w:fldCharType="separate"/>
      </w:r>
      <w:r>
        <w:rPr>
          <w:rStyle w:val="9"/>
          <w:rFonts w:hint="eastAsia" w:ascii="宋体" w:hAnsi="宋体" w:eastAsia="宋体" w:cs="宋体"/>
          <w:kern w:val="0"/>
          <w:sz w:val="24"/>
          <w:szCs w:val="24"/>
          <w:shd w:val="clear" w:color="auto" w:fill="FFFFFF"/>
        </w:rPr>
        <w:t>1211949738@qq.com。</w:t>
      </w:r>
      <w:r>
        <w:rPr>
          <w:rFonts w:hint="eastAsia" w:ascii="宋体" w:hAnsi="宋体" w:eastAsia="宋体" w:cs="宋体"/>
          <w:kern w:val="0"/>
          <w:sz w:val="24"/>
          <w:szCs w:val="24"/>
          <w:shd w:val="clear" w:color="auto" w:fill="FFFFFF"/>
        </w:rPr>
        <w:fldChar w:fldCharType="end"/>
      </w:r>
    </w:p>
    <w:p>
      <w:pPr>
        <w:pStyle w:val="5"/>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宋体" w:hAnsi="宋体" w:eastAsia="宋体" w:cs="宋体"/>
          <w:kern w:val="0"/>
          <w:sz w:val="24"/>
          <w:szCs w:val="24"/>
          <w:shd w:val="clear" w:color="auto" w:fill="FFFFFF"/>
        </w:rPr>
      </w:pPr>
    </w:p>
    <w:p>
      <w:pPr>
        <w:pStyle w:val="5"/>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宋体" w:hAnsi="宋体" w:eastAsia="宋体" w:cs="宋体"/>
          <w:kern w:val="0"/>
          <w:sz w:val="24"/>
          <w:szCs w:val="24"/>
          <w:shd w:val="clear" w:color="auto" w:fill="FFFFFF"/>
        </w:rPr>
      </w:pPr>
    </w:p>
    <w:p>
      <w:pPr>
        <w:pStyle w:val="5"/>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宋体" w:hAnsi="宋体" w:eastAsia="宋体" w:cs="宋体"/>
          <w:kern w:val="0"/>
          <w:sz w:val="24"/>
          <w:szCs w:val="24"/>
          <w:shd w:val="clear" w:color="auto" w:fill="FFFFFF"/>
        </w:rPr>
      </w:pPr>
    </w:p>
    <w:p>
      <w:pPr>
        <w:ind w:firstLine="5280" w:firstLineChars="2200"/>
        <w:jc w:val="right"/>
      </w:pPr>
      <w:r>
        <w:rPr>
          <w:rFonts w:hint="eastAsia"/>
        </w:rPr>
        <w:t>法学与公共管理学院</w:t>
      </w:r>
    </w:p>
    <w:p>
      <w:pPr>
        <w:ind w:left="480" w:leftChars="200"/>
        <w:jc w:val="right"/>
      </w:pPr>
      <w:r>
        <w:rPr>
          <w:rFonts w:hint="eastAsia"/>
        </w:rPr>
        <w:t>20</w:t>
      </w:r>
      <w:r>
        <w:rPr>
          <w:rFonts w:hint="eastAsia"/>
          <w:lang w:val="en-US" w:eastAsia="zh-CN"/>
        </w:rPr>
        <w:t>21</w:t>
      </w:r>
      <w:r>
        <w:rPr>
          <w:rFonts w:hint="eastAsia"/>
        </w:rPr>
        <w:t>年</w:t>
      </w:r>
      <w:r>
        <w:rPr>
          <w:rFonts w:hint="eastAsia"/>
          <w:lang w:val="en-US" w:eastAsia="zh-CN"/>
        </w:rPr>
        <w:t>3</w:t>
      </w:r>
      <w:r>
        <w:rPr>
          <w:rFonts w:hint="eastAsia"/>
        </w:rPr>
        <w:t>月</w:t>
      </w:r>
      <w:r>
        <w:rPr>
          <w:rFonts w:hint="eastAsia"/>
          <w:lang w:val="en-US" w:eastAsia="zh-CN"/>
        </w:rPr>
        <w:t>12</w:t>
      </w:r>
      <w:r>
        <w:rPr>
          <w:rFonts w:hint="eastAsia"/>
        </w:rPr>
        <w:t>日</w:t>
      </w:r>
    </w:p>
    <w:p>
      <w:pPr>
        <w:ind w:left="480" w:leftChars="200"/>
      </w:pPr>
    </w:p>
    <w:p>
      <w:pPr>
        <w:ind w:left="480" w:leftChars="200"/>
      </w:pPr>
    </w:p>
    <w:p>
      <w:pPr>
        <w:ind w:left="480" w:leftChars="200"/>
      </w:pPr>
    </w:p>
    <w:p>
      <w:pPr>
        <w:ind w:left="480" w:leftChars="200"/>
      </w:pPr>
    </w:p>
    <w:p>
      <w:pPr>
        <w:ind w:left="480" w:leftChars="200"/>
      </w:pPr>
    </w:p>
    <w:p>
      <w:pPr>
        <w:ind w:left="480" w:leftChars="200"/>
      </w:pPr>
    </w:p>
    <w:p>
      <w:pPr>
        <w:ind w:left="480" w:leftChars="200"/>
      </w:pPr>
    </w:p>
    <w:p>
      <w:pPr>
        <w:ind w:left="480" w:leftChars="200"/>
      </w:pPr>
    </w:p>
    <w:p>
      <w:pPr>
        <w:ind w:left="480" w:leftChars="200"/>
      </w:pPr>
      <w:bookmarkStart w:id="1" w:name="_GoBack"/>
      <w:bookmarkEnd w:id="1"/>
    </w:p>
    <w:p>
      <w:pPr>
        <w:spacing w:line="400" w:lineRule="exact"/>
        <w:jc w:val="center"/>
        <w:rPr>
          <w:rFonts w:ascii="黑体" w:hAnsi="宋体" w:eastAsia="黑体" w:cs="黑体"/>
          <w:sz w:val="32"/>
          <w:szCs w:val="32"/>
        </w:rPr>
      </w:pPr>
      <w:r>
        <w:rPr>
          <w:rFonts w:hint="eastAsia" w:ascii="黑体" w:hAnsi="宋体" w:eastAsia="黑体" w:cs="黑体"/>
          <w:sz w:val="32"/>
          <w:szCs w:val="32"/>
        </w:rPr>
        <w:t>附：法律文书写作比赛案例材料</w:t>
      </w:r>
    </w:p>
    <w:p>
      <w:pPr>
        <w:spacing w:line="400" w:lineRule="exact"/>
        <w:jc w:val="center"/>
        <w:rPr>
          <w:rFonts w:ascii="微软雅黑" w:hAnsi="微软雅黑" w:eastAsia="微软雅黑" w:cs="微软雅黑"/>
          <w:sz w:val="28"/>
          <w:szCs w:val="28"/>
        </w:rPr>
      </w:pPr>
    </w:p>
    <w:p>
      <w:pPr>
        <w:spacing w:line="400" w:lineRule="exact"/>
        <w:ind w:firstLine="480" w:firstLineChars="20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某一人公司A由股东甲出资70万元成立，经过运营多年，A公司净资产估算为470万元。现甲与乙洽谈合作，于同一日同时签订三份协议书，第一份为甲、乙双方《合作协议书》，主要内容为甲将全部股权原价70万元转让给乙，但乙需提供8000万一年期无息贷款给甲；第二份为《股权转让协议》，</w:t>
      </w:r>
      <w:r>
        <w:rPr>
          <w:rFonts w:hint="eastAsia" w:ascii="楷体" w:hAnsi="楷体" w:eastAsia="楷体" w:cs="楷体"/>
          <w:color w:val="000000" w:themeColor="text1"/>
          <w:sz w:val="24"/>
          <w:szCs w:val="24"/>
          <w:lang w:eastAsia="zh-CN"/>
          <w14:textFill>
            <w14:solidFill>
              <w14:schemeClr w14:val="tx1"/>
            </w14:solidFill>
          </w14:textFill>
        </w:rPr>
        <w:t>主要内容为</w:t>
      </w:r>
      <w:r>
        <w:rPr>
          <w:rFonts w:hint="eastAsia" w:ascii="楷体" w:hAnsi="楷体" w:eastAsia="楷体" w:cs="楷体"/>
          <w:color w:val="000000" w:themeColor="text1"/>
          <w:sz w:val="24"/>
          <w:szCs w:val="24"/>
          <w14:textFill>
            <w14:solidFill>
              <w14:schemeClr w14:val="tx1"/>
            </w14:solidFill>
          </w14:textFill>
        </w:rPr>
        <w:t>约定股权转让款为70万元，协议签订日支付给甲；第三份为《借款协议》，约定乙将8000万无息贷款分两次支付给甲，第一次为协议签订日，支付七成贷款5600万元，第二次为股权变更登记完成之日，支付剩余贷款2400万元。</w:t>
      </w:r>
    </w:p>
    <w:p>
      <w:pPr>
        <w:spacing w:line="400" w:lineRule="exact"/>
        <w:ind w:firstLine="480" w:firstLineChars="20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lang w:eastAsia="zh-CN"/>
          <w14:textFill>
            <w14:solidFill>
              <w14:schemeClr w14:val="tx1"/>
            </w14:solidFill>
          </w14:textFill>
        </w:rPr>
        <w:t>按</w:t>
      </w:r>
      <w:r>
        <w:rPr>
          <w:rFonts w:hint="eastAsia" w:ascii="楷体" w:hAnsi="楷体" w:eastAsia="楷体" w:cs="楷体"/>
          <w:color w:val="000000" w:themeColor="text1"/>
          <w:sz w:val="24"/>
          <w:szCs w:val="24"/>
          <w14:textFill>
            <w14:solidFill>
              <w14:schemeClr w14:val="tx1"/>
            </w14:solidFill>
          </w14:textFill>
        </w:rPr>
        <w:t>当时银行同期的贷款利率5%</w:t>
      </w:r>
      <w:r>
        <w:rPr>
          <w:rFonts w:hint="eastAsia" w:ascii="楷体" w:hAnsi="楷体" w:eastAsia="楷体" w:cs="楷体"/>
          <w:color w:val="000000" w:themeColor="text1"/>
          <w:sz w:val="24"/>
          <w:szCs w:val="24"/>
          <w:lang w:eastAsia="zh-CN"/>
          <w14:textFill>
            <w14:solidFill>
              <w14:schemeClr w14:val="tx1"/>
            </w14:solidFill>
          </w14:textFill>
        </w:rPr>
        <w:t>计算</w:t>
      </w:r>
      <w:r>
        <w:rPr>
          <w:rFonts w:hint="eastAsia" w:ascii="楷体" w:hAnsi="楷体" w:eastAsia="楷体" w:cs="楷体"/>
          <w:color w:val="000000" w:themeColor="text1"/>
          <w:sz w:val="24"/>
          <w:szCs w:val="24"/>
          <w14:textFill>
            <w14:solidFill>
              <w14:schemeClr w14:val="tx1"/>
            </w14:solidFill>
          </w14:textFill>
        </w:rPr>
        <w:t>，则乙让渡给甲的贷款利息大致等于400万元（8000万×0.05）。</w:t>
      </w:r>
    </w:p>
    <w:p>
      <w:pPr>
        <w:spacing w:line="400" w:lineRule="exact"/>
        <w:ind w:firstLine="480" w:firstLineChars="20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协议签订后乙按时支付股权转让款70万元和第一笔七成贷款5600万元，双方办理股权工商变更登记，其余三成贷款2400万元一直未提供。</w:t>
      </w:r>
    </w:p>
    <w:p>
      <w:pPr>
        <w:spacing w:line="400" w:lineRule="exact"/>
        <w:ind w:firstLine="480" w:firstLineChars="20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股权转让后，公司继续升值，甲向法院起诉要求解除《股权转让协议》，请求返还已转让的股权。其主张的主要理由为：股权转让真实价款包含贷款让渡的利息，股权转让真实价款为470万元，而不是70万元，乙未按时支付价款，因乙方违约而解除协议，</w:t>
      </w:r>
      <w:r>
        <w:rPr>
          <w:rFonts w:hint="eastAsia" w:ascii="楷体" w:hAnsi="楷体" w:eastAsia="楷体" w:cs="楷体"/>
          <w:color w:val="000000" w:themeColor="text1"/>
          <w:sz w:val="24"/>
          <w:szCs w:val="24"/>
          <w:lang w:eastAsia="zh-CN"/>
          <w14:textFill>
            <w14:solidFill>
              <w14:schemeClr w14:val="tx1"/>
            </w14:solidFill>
          </w14:textFill>
        </w:rPr>
        <w:t>要求</w:t>
      </w:r>
      <w:r>
        <w:rPr>
          <w:rFonts w:hint="eastAsia" w:ascii="楷体" w:hAnsi="楷体" w:eastAsia="楷体" w:cs="楷体"/>
          <w:color w:val="000000" w:themeColor="text1"/>
          <w:sz w:val="24"/>
          <w:szCs w:val="24"/>
          <w14:textFill>
            <w14:solidFill>
              <w14:schemeClr w14:val="tx1"/>
            </w14:solidFill>
          </w14:textFill>
        </w:rPr>
        <w:t>返还股权。</w:t>
      </w:r>
    </w:p>
    <w:p>
      <w:pPr>
        <w:spacing w:line="400" w:lineRule="exact"/>
        <w:ind w:firstLine="480" w:firstLineChars="200"/>
        <w:rPr>
          <w:rFonts w:hint="eastAsia" w:ascii="楷体" w:hAnsi="楷体" w:eastAsia="楷体" w:cs="楷体"/>
          <w:sz w:val="24"/>
          <w:szCs w:val="24"/>
        </w:rPr>
      </w:pPr>
    </w:p>
    <w:p>
      <w:pPr>
        <w:spacing w:line="40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请就此</w:t>
      </w:r>
      <w:r>
        <w:rPr>
          <w:rFonts w:hint="eastAsia" w:ascii="宋体" w:hAnsi="宋体" w:eastAsia="宋体" w:cs="宋体"/>
          <w:b/>
          <w:bCs/>
          <w:sz w:val="28"/>
          <w:szCs w:val="28"/>
          <w:lang w:eastAsia="zh-CN"/>
        </w:rPr>
        <w:t>案例材料拟</w:t>
      </w:r>
      <w:r>
        <w:rPr>
          <w:rFonts w:hint="eastAsia" w:ascii="宋体" w:hAnsi="宋体" w:eastAsia="宋体" w:cs="宋体"/>
          <w:b/>
          <w:bCs/>
          <w:sz w:val="28"/>
          <w:szCs w:val="28"/>
        </w:rPr>
        <w:t>写一份法律意见书，可以自主选择从甲方、乙方或甲乙双方立场书写法律意见书，要求字数在3000-5000字之间。</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lang w:eastAsia="zh-CN"/>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lang w:eastAsia="zh-CN"/>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lang w:eastAsia="zh-CN"/>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lang w:eastAsia="zh-CN"/>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lang w:eastAsia="zh-CN"/>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lang w:eastAsia="zh-CN"/>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lang w:eastAsia="zh-CN"/>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lang w:eastAsia="zh-CN"/>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lang w:eastAsia="zh-CN"/>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lang w:eastAsia="zh-CN"/>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lang w:eastAsia="zh-CN"/>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宋体" w:hAnsi="宋体" w:eastAsia="宋体" w:cs="宋体"/>
          <w:bCs/>
          <w:color w:val="000000"/>
          <w:sz w:val="30"/>
          <w:szCs w:val="30"/>
          <w:shd w:val="clear" w:color="auto" w:fill="FFFFFF"/>
          <w:lang w:val="en-US"/>
        </w:rPr>
      </w:pPr>
      <w:r>
        <w:rPr>
          <w:rFonts w:hint="eastAsia" w:ascii="宋体" w:hAnsi="宋体" w:eastAsia="宋体" w:cs="宋体"/>
          <w:sz w:val="24"/>
          <w:szCs w:val="24"/>
          <w:lang w:eastAsia="zh-CN"/>
        </w:rPr>
        <w:t>附件</w:t>
      </w:r>
      <w:r>
        <w:rPr>
          <w:rFonts w:hint="eastAsia" w:ascii="宋体" w:hAnsi="宋体" w:cs="宋体"/>
          <w:sz w:val="24"/>
          <w:szCs w:val="24"/>
          <w:lang w:val="en-US" w:eastAsia="zh-CN"/>
        </w:rPr>
        <w:t>1</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jc w:val="left"/>
        <w:textAlignment w:val="auto"/>
        <w:outlineLvl w:val="9"/>
        <w:rPr>
          <w:rFonts w:hint="eastAsia" w:ascii="宋体" w:hAnsi="宋体" w:eastAsia="宋体" w:cs="宋体"/>
          <w:sz w:val="24"/>
          <w:szCs w:val="24"/>
          <w:lang w:eastAsia="zh-CN"/>
        </w:rPr>
      </w:pPr>
    </w:p>
    <w:p>
      <w:pPr>
        <w:pStyle w:val="2"/>
      </w:pPr>
    </w:p>
    <w:p>
      <w:pPr>
        <w:widowControl/>
        <w:adjustRightInd/>
        <w:spacing w:line="580" w:lineRule="exact"/>
        <w:ind w:left="360" w:leftChars="150" w:right="360" w:rightChars="150"/>
        <w:jc w:val="center"/>
        <w:rPr>
          <w:rFonts w:hint="eastAsia" w:ascii="华文中宋" w:hAnsi="华文中宋" w:eastAsia="华文中宋" w:cs="华文中宋"/>
          <w:bCs/>
          <w:color w:val="000000"/>
          <w:sz w:val="30"/>
          <w:szCs w:val="30"/>
          <w:shd w:val="clear" w:color="auto" w:fill="FFFFFF"/>
          <w:lang w:eastAsia="zh-CN"/>
        </w:rPr>
      </w:pPr>
      <w:r>
        <w:rPr>
          <w:rFonts w:ascii="华文中宋" w:hAnsi="华文中宋" w:eastAsia="华文中宋" w:cs="华文中宋"/>
          <w:bCs/>
          <w:color w:val="000000"/>
          <w:sz w:val="30"/>
          <w:szCs w:val="30"/>
          <w:shd w:val="clear" w:color="auto" w:fill="FFFFFF"/>
        </w:rPr>
        <w:t>湖南</w:t>
      </w:r>
      <w:r>
        <w:rPr>
          <w:rFonts w:hint="eastAsia" w:ascii="华文中宋" w:hAnsi="华文中宋" w:eastAsia="华文中宋" w:cs="华文中宋"/>
          <w:bCs/>
          <w:color w:val="000000"/>
          <w:sz w:val="30"/>
          <w:szCs w:val="30"/>
          <w:shd w:val="clear" w:color="auto" w:fill="FFFFFF"/>
        </w:rPr>
        <w:t>科技大学20</w:t>
      </w:r>
      <w:r>
        <w:rPr>
          <w:rFonts w:hint="eastAsia" w:ascii="华文中宋" w:hAnsi="华文中宋" w:eastAsia="华文中宋" w:cs="华文中宋"/>
          <w:bCs/>
          <w:color w:val="000000"/>
          <w:sz w:val="30"/>
          <w:szCs w:val="30"/>
          <w:shd w:val="clear" w:color="auto" w:fill="FFFFFF"/>
          <w:lang w:val="en-US" w:eastAsia="zh-CN"/>
        </w:rPr>
        <w:t>21</w:t>
      </w:r>
      <w:r>
        <w:rPr>
          <w:rFonts w:hint="eastAsia" w:ascii="华文中宋" w:hAnsi="华文中宋" w:eastAsia="华文中宋" w:cs="华文中宋"/>
          <w:bCs/>
          <w:color w:val="000000"/>
          <w:sz w:val="30"/>
          <w:szCs w:val="30"/>
          <w:shd w:val="clear" w:color="auto" w:fill="FFFFFF"/>
        </w:rPr>
        <w:t>年研究生研究生法律</w:t>
      </w:r>
      <w:r>
        <w:rPr>
          <w:rFonts w:hint="eastAsia" w:ascii="华文中宋" w:hAnsi="华文中宋" w:eastAsia="华文中宋" w:cs="华文中宋"/>
          <w:bCs/>
          <w:color w:val="000000"/>
          <w:sz w:val="30"/>
          <w:szCs w:val="30"/>
          <w:shd w:val="clear" w:color="auto" w:fill="FFFFFF"/>
          <w:lang w:eastAsia="zh-CN"/>
        </w:rPr>
        <w:t>案例意见书</w:t>
      </w:r>
    </w:p>
    <w:p>
      <w:pPr>
        <w:widowControl/>
        <w:adjustRightInd/>
        <w:spacing w:line="580" w:lineRule="exact"/>
        <w:ind w:left="360" w:leftChars="150" w:right="360" w:rightChars="150"/>
        <w:jc w:val="center"/>
        <w:rPr>
          <w:rFonts w:hint="eastAsia" w:ascii="华文中宋" w:hAnsi="华文中宋" w:eastAsia="华文中宋" w:cs="华文中宋"/>
          <w:bCs/>
          <w:color w:val="000000"/>
          <w:sz w:val="30"/>
          <w:szCs w:val="30"/>
          <w:shd w:val="clear" w:color="auto" w:fill="FFFFFF"/>
        </w:rPr>
      </w:pPr>
      <w:r>
        <w:rPr>
          <w:rFonts w:hint="eastAsia" w:ascii="华文中宋" w:hAnsi="华文中宋" w:eastAsia="华文中宋" w:cs="华文中宋"/>
          <w:bCs/>
          <w:color w:val="000000"/>
          <w:sz w:val="30"/>
          <w:szCs w:val="30"/>
          <w:shd w:val="clear" w:color="auto" w:fill="FFFFFF"/>
        </w:rPr>
        <w:t>写作比赛报名表</w:t>
      </w:r>
    </w:p>
    <w:tbl>
      <w:tblPr>
        <w:tblStyle w:val="6"/>
        <w:tblpPr w:leftFromText="180" w:rightFromText="180" w:vertAnchor="text" w:horzAnchor="page" w:tblpX="1770" w:tblpY="171"/>
        <w:tblOverlap w:val="never"/>
        <w:tblW w:w="82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04"/>
        <w:gridCol w:w="851"/>
        <w:gridCol w:w="1725"/>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0" w:hRule="exact"/>
        </w:trPr>
        <w:tc>
          <w:tcPr>
            <w:tcW w:w="1304" w:type="dxa"/>
            <w:tcBorders>
              <w:top w:val="single" w:color="auto" w:sz="2" w:space="0"/>
              <w:left w:val="single" w:color="auto" w:sz="4" w:space="0"/>
              <w:bottom w:val="single" w:color="auto" w:sz="2" w:space="0"/>
              <w:right w:val="single" w:color="auto" w:sz="2" w:space="0"/>
            </w:tcBorders>
            <w:shd w:val="clear" w:color="auto" w:fill="auto"/>
            <w:vAlign w:val="center"/>
          </w:tcPr>
          <w:p>
            <w:pPr>
              <w:widowControl/>
              <w:spacing w:line="500" w:lineRule="exact"/>
              <w:ind w:left="15"/>
              <w:jc w:val="center"/>
              <w:rPr>
                <w:rFonts w:ascii="宋体" w:hAnsi="宋体" w:eastAsia="宋体" w:cs="宋体"/>
                <w:sz w:val="24"/>
              </w:rPr>
            </w:pPr>
            <w:r>
              <w:rPr>
                <w:rFonts w:hint="eastAsia" w:ascii="宋体" w:hAnsi="宋体" w:eastAsia="宋体" w:cs="宋体"/>
                <w:sz w:val="24"/>
              </w:rPr>
              <w:t>姓名</w:t>
            </w:r>
          </w:p>
        </w:tc>
        <w:tc>
          <w:tcPr>
            <w:tcW w:w="8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500" w:lineRule="exact"/>
              <w:jc w:val="left"/>
              <w:rPr>
                <w:rFonts w:ascii="宋体" w:hAnsi="宋体" w:eastAsia="宋体" w:cs="宋体"/>
                <w:sz w:val="24"/>
              </w:rPr>
            </w:pPr>
            <w:r>
              <w:rPr>
                <w:rFonts w:hint="eastAsia" w:ascii="宋体" w:hAnsi="宋体" w:eastAsia="宋体" w:cs="宋体"/>
                <w:sz w:val="24"/>
              </w:rPr>
              <w:t xml:space="preserve"> 性别</w:t>
            </w:r>
          </w:p>
        </w:tc>
        <w:tc>
          <w:tcPr>
            <w:tcW w:w="1725" w:type="dxa"/>
            <w:tcBorders>
              <w:top w:val="single" w:color="auto" w:sz="2" w:space="0"/>
              <w:left w:val="single" w:color="auto" w:sz="2" w:space="0"/>
              <w:bottom w:val="single" w:color="auto" w:sz="2" w:space="0"/>
              <w:right w:val="single" w:color="auto" w:sz="4" w:space="0"/>
            </w:tcBorders>
            <w:shd w:val="clear" w:color="auto" w:fill="auto"/>
            <w:vAlign w:val="center"/>
          </w:tcPr>
          <w:p>
            <w:pPr>
              <w:widowControl/>
              <w:spacing w:line="500" w:lineRule="exact"/>
              <w:jc w:val="center"/>
              <w:rPr>
                <w:rFonts w:ascii="宋体" w:hAnsi="宋体" w:eastAsia="宋体" w:cs="宋体"/>
                <w:sz w:val="24"/>
              </w:rPr>
            </w:pPr>
            <w:r>
              <w:rPr>
                <w:rFonts w:hint="eastAsia" w:ascii="宋体" w:hAnsi="宋体" w:eastAsia="宋体" w:cs="宋体"/>
                <w:sz w:val="24"/>
                <w:lang w:eastAsia="zh-CN"/>
              </w:rPr>
              <w:t>年级</w:t>
            </w:r>
            <w:r>
              <w:rPr>
                <w:rFonts w:hint="eastAsia" w:ascii="宋体" w:hAnsi="宋体" w:eastAsia="宋体" w:cs="宋体"/>
                <w:sz w:val="24"/>
              </w:rPr>
              <w:t>专业</w:t>
            </w:r>
          </w:p>
        </w:tc>
        <w:tc>
          <w:tcPr>
            <w:tcW w:w="4320" w:type="dxa"/>
            <w:tcBorders>
              <w:top w:val="single" w:color="auto" w:sz="2" w:space="0"/>
              <w:left w:val="single" w:color="auto" w:sz="4" w:space="0"/>
              <w:bottom w:val="single" w:color="auto" w:sz="2" w:space="0"/>
              <w:right w:val="single" w:color="auto" w:sz="2" w:space="0"/>
            </w:tcBorders>
            <w:shd w:val="clear" w:color="auto" w:fill="auto"/>
            <w:vAlign w:val="center"/>
          </w:tcPr>
          <w:p>
            <w:pPr>
              <w:widowControl/>
              <w:spacing w:line="500" w:lineRule="exact"/>
              <w:ind w:left="30"/>
              <w:jc w:val="center"/>
              <w:rPr>
                <w:rFonts w:ascii="宋体" w:hAnsi="宋体" w:eastAsia="宋体" w:cs="宋体"/>
                <w:sz w:val="24"/>
              </w:rPr>
            </w:pPr>
            <w:r>
              <w:rPr>
                <w:rFonts w:hint="eastAsia" w:ascii="宋体" w:hAnsi="宋体" w:eastAsia="宋体" w:cs="宋体"/>
                <w:sz w:val="24"/>
              </w:rPr>
              <w:t>联系电话及邮箱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304" w:type="dxa"/>
            <w:tcBorders>
              <w:top w:val="single" w:color="auto" w:sz="2" w:space="0"/>
              <w:left w:val="single" w:color="auto" w:sz="4" w:space="0"/>
              <w:bottom w:val="single" w:color="auto" w:sz="2" w:space="0"/>
              <w:right w:val="single" w:color="auto" w:sz="2" w:space="0"/>
            </w:tcBorders>
            <w:shd w:val="clear" w:color="auto" w:fill="auto"/>
            <w:vAlign w:val="center"/>
          </w:tcPr>
          <w:p>
            <w:pPr>
              <w:widowControl/>
              <w:spacing w:line="500" w:lineRule="exact"/>
              <w:jc w:val="center"/>
              <w:rPr>
                <w:rFonts w:ascii="宋体" w:hAnsi="宋体" w:eastAsia="宋体" w:cs="宋体"/>
                <w:sz w:val="24"/>
              </w:rPr>
            </w:pPr>
          </w:p>
        </w:tc>
        <w:tc>
          <w:tcPr>
            <w:tcW w:w="8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500" w:lineRule="exact"/>
              <w:jc w:val="center"/>
              <w:rPr>
                <w:rFonts w:ascii="宋体" w:hAnsi="宋体" w:eastAsia="宋体" w:cs="宋体"/>
                <w:sz w:val="24"/>
              </w:rPr>
            </w:pPr>
          </w:p>
        </w:tc>
        <w:tc>
          <w:tcPr>
            <w:tcW w:w="1725" w:type="dxa"/>
            <w:tcBorders>
              <w:top w:val="single" w:color="auto" w:sz="2" w:space="0"/>
              <w:left w:val="single" w:color="auto" w:sz="2" w:space="0"/>
              <w:bottom w:val="single" w:color="auto" w:sz="2" w:space="0"/>
              <w:right w:val="single" w:color="auto" w:sz="4" w:space="0"/>
            </w:tcBorders>
            <w:shd w:val="clear" w:color="auto" w:fill="auto"/>
            <w:vAlign w:val="center"/>
          </w:tcPr>
          <w:p>
            <w:pPr>
              <w:widowControl/>
              <w:spacing w:line="500" w:lineRule="exact"/>
              <w:jc w:val="left"/>
              <w:rPr>
                <w:rFonts w:ascii="宋体" w:hAnsi="宋体" w:eastAsia="宋体" w:cs="宋体"/>
                <w:sz w:val="24"/>
              </w:rPr>
            </w:pPr>
          </w:p>
        </w:tc>
        <w:tc>
          <w:tcPr>
            <w:tcW w:w="4320" w:type="dxa"/>
            <w:tcBorders>
              <w:top w:val="single" w:color="auto" w:sz="2" w:space="0"/>
              <w:left w:val="single" w:color="auto" w:sz="4" w:space="0"/>
              <w:bottom w:val="single" w:color="auto" w:sz="2" w:space="0"/>
              <w:right w:val="single" w:color="auto" w:sz="2" w:space="0"/>
            </w:tcBorders>
            <w:shd w:val="clear" w:color="auto" w:fill="auto"/>
            <w:vAlign w:val="center"/>
          </w:tcPr>
          <w:p>
            <w:pPr>
              <w:widowControl/>
              <w:spacing w:line="500" w:lineRule="exact"/>
              <w:jc w:val="left"/>
              <w:rPr>
                <w:rFonts w:ascii="宋体" w:hAnsi="宋体" w:eastAsia="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304" w:type="dxa"/>
            <w:tcBorders>
              <w:top w:val="single" w:color="auto" w:sz="2" w:space="0"/>
              <w:left w:val="single" w:color="auto" w:sz="4" w:space="0"/>
              <w:bottom w:val="single" w:color="auto" w:sz="2" w:space="0"/>
              <w:right w:val="single" w:color="auto" w:sz="2" w:space="0"/>
            </w:tcBorders>
            <w:shd w:val="clear" w:color="auto" w:fill="auto"/>
            <w:vAlign w:val="center"/>
          </w:tcPr>
          <w:p>
            <w:pPr>
              <w:widowControl/>
              <w:spacing w:line="500" w:lineRule="exact"/>
              <w:jc w:val="center"/>
              <w:rPr>
                <w:rFonts w:ascii="宋体" w:hAnsi="宋体" w:eastAsia="宋体" w:cs="宋体"/>
                <w:sz w:val="24"/>
              </w:rPr>
            </w:pPr>
          </w:p>
        </w:tc>
        <w:tc>
          <w:tcPr>
            <w:tcW w:w="85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500" w:lineRule="exact"/>
              <w:jc w:val="center"/>
              <w:rPr>
                <w:rFonts w:ascii="宋体" w:hAnsi="宋体" w:eastAsia="宋体" w:cs="宋体"/>
                <w:sz w:val="24"/>
              </w:rPr>
            </w:pPr>
          </w:p>
        </w:tc>
        <w:tc>
          <w:tcPr>
            <w:tcW w:w="1725" w:type="dxa"/>
            <w:tcBorders>
              <w:top w:val="single" w:color="auto" w:sz="2" w:space="0"/>
              <w:left w:val="single" w:color="auto" w:sz="2" w:space="0"/>
              <w:bottom w:val="single" w:color="auto" w:sz="2" w:space="0"/>
              <w:right w:val="single" w:color="auto" w:sz="4" w:space="0"/>
            </w:tcBorders>
            <w:shd w:val="clear" w:color="auto" w:fill="auto"/>
            <w:vAlign w:val="center"/>
          </w:tcPr>
          <w:p>
            <w:pPr>
              <w:widowControl/>
              <w:spacing w:line="500" w:lineRule="exact"/>
              <w:jc w:val="left"/>
              <w:rPr>
                <w:rFonts w:ascii="宋体" w:hAnsi="宋体" w:eastAsia="宋体" w:cs="宋体"/>
                <w:sz w:val="24"/>
              </w:rPr>
            </w:pPr>
          </w:p>
        </w:tc>
        <w:tc>
          <w:tcPr>
            <w:tcW w:w="4320" w:type="dxa"/>
            <w:tcBorders>
              <w:top w:val="single" w:color="auto" w:sz="2" w:space="0"/>
              <w:left w:val="single" w:color="auto" w:sz="4" w:space="0"/>
              <w:bottom w:val="single" w:color="auto" w:sz="2" w:space="0"/>
              <w:right w:val="single" w:color="auto" w:sz="2" w:space="0"/>
            </w:tcBorders>
            <w:shd w:val="clear" w:color="auto" w:fill="auto"/>
            <w:vAlign w:val="center"/>
          </w:tcPr>
          <w:p>
            <w:pPr>
              <w:widowControl/>
              <w:spacing w:line="500" w:lineRule="exact"/>
              <w:jc w:val="left"/>
              <w:rPr>
                <w:rFonts w:ascii="宋体" w:hAnsi="宋体" w:eastAsia="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304" w:type="dxa"/>
            <w:tcBorders>
              <w:top w:val="single" w:color="auto" w:sz="2" w:space="0"/>
              <w:left w:val="single" w:color="auto" w:sz="4" w:space="0"/>
              <w:bottom w:val="single" w:color="auto" w:sz="2" w:space="0"/>
              <w:right w:val="single" w:color="auto" w:sz="4" w:space="0"/>
            </w:tcBorders>
            <w:shd w:val="clear" w:color="auto" w:fill="auto"/>
            <w:vAlign w:val="center"/>
          </w:tcPr>
          <w:p>
            <w:pPr>
              <w:widowControl/>
              <w:spacing w:line="500" w:lineRule="exact"/>
              <w:jc w:val="center"/>
              <w:rPr>
                <w:rFonts w:ascii="宋体" w:hAnsi="宋体" w:eastAsia="宋体" w:cs="宋体"/>
                <w:sz w:val="24"/>
              </w:rPr>
            </w:pPr>
          </w:p>
        </w:tc>
        <w:tc>
          <w:tcPr>
            <w:tcW w:w="851" w:type="dxa"/>
            <w:tcBorders>
              <w:top w:val="single" w:color="auto" w:sz="2" w:space="0"/>
              <w:left w:val="single" w:color="auto" w:sz="4" w:space="0"/>
              <w:bottom w:val="single" w:color="auto" w:sz="2" w:space="0"/>
              <w:right w:val="single" w:color="auto" w:sz="2" w:space="0"/>
            </w:tcBorders>
            <w:shd w:val="clear" w:color="auto" w:fill="auto"/>
            <w:vAlign w:val="center"/>
          </w:tcPr>
          <w:p>
            <w:pPr>
              <w:widowControl/>
              <w:spacing w:line="500" w:lineRule="exact"/>
              <w:jc w:val="center"/>
              <w:rPr>
                <w:rFonts w:ascii="宋体" w:hAnsi="宋体" w:eastAsia="宋体" w:cs="宋体"/>
                <w:sz w:val="24"/>
              </w:rPr>
            </w:pPr>
          </w:p>
        </w:tc>
        <w:tc>
          <w:tcPr>
            <w:tcW w:w="1725" w:type="dxa"/>
            <w:tcBorders>
              <w:top w:val="single" w:color="auto" w:sz="2" w:space="0"/>
              <w:left w:val="single" w:color="auto" w:sz="2" w:space="0"/>
              <w:bottom w:val="single" w:color="auto" w:sz="2" w:space="0"/>
              <w:right w:val="single" w:color="auto" w:sz="4" w:space="0"/>
            </w:tcBorders>
            <w:shd w:val="clear" w:color="auto" w:fill="auto"/>
            <w:vAlign w:val="center"/>
          </w:tcPr>
          <w:p>
            <w:pPr>
              <w:widowControl/>
              <w:spacing w:line="500" w:lineRule="exact"/>
              <w:jc w:val="left"/>
              <w:rPr>
                <w:rFonts w:ascii="宋体" w:hAnsi="宋体" w:eastAsia="宋体" w:cs="宋体"/>
                <w:sz w:val="24"/>
              </w:rPr>
            </w:pPr>
          </w:p>
        </w:tc>
        <w:tc>
          <w:tcPr>
            <w:tcW w:w="4320" w:type="dxa"/>
            <w:tcBorders>
              <w:top w:val="single" w:color="auto" w:sz="2" w:space="0"/>
              <w:left w:val="single" w:color="auto" w:sz="4" w:space="0"/>
              <w:bottom w:val="single" w:color="auto" w:sz="2" w:space="0"/>
              <w:right w:val="single" w:color="auto" w:sz="2" w:space="0"/>
            </w:tcBorders>
            <w:shd w:val="clear" w:color="auto" w:fill="auto"/>
            <w:vAlign w:val="center"/>
          </w:tcPr>
          <w:p>
            <w:pPr>
              <w:widowControl/>
              <w:spacing w:line="500" w:lineRule="exact"/>
              <w:jc w:val="left"/>
              <w:rPr>
                <w:rFonts w:ascii="宋体" w:hAnsi="宋体" w:eastAsia="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304" w:type="dxa"/>
            <w:tcBorders>
              <w:top w:val="single" w:color="auto" w:sz="2" w:space="0"/>
              <w:left w:val="single" w:color="auto" w:sz="4" w:space="0"/>
              <w:bottom w:val="single" w:color="auto" w:sz="2" w:space="0"/>
              <w:right w:val="single" w:color="auto" w:sz="4" w:space="0"/>
            </w:tcBorders>
            <w:shd w:val="clear" w:color="auto" w:fill="auto"/>
            <w:vAlign w:val="center"/>
          </w:tcPr>
          <w:p>
            <w:pPr>
              <w:widowControl/>
              <w:spacing w:line="500" w:lineRule="exact"/>
              <w:jc w:val="center"/>
              <w:rPr>
                <w:rFonts w:hint="eastAsia" w:ascii="宋体" w:hAnsi="宋体" w:eastAsia="宋体" w:cs="宋体"/>
                <w:sz w:val="24"/>
                <w:lang w:eastAsia="zh-CN"/>
              </w:rPr>
            </w:pPr>
            <w:r>
              <w:rPr>
                <w:rFonts w:hint="eastAsia" w:ascii="宋体" w:hAnsi="宋体" w:cs="宋体"/>
                <w:sz w:val="24"/>
                <w:lang w:eastAsia="zh-CN"/>
              </w:rPr>
              <w:t>队长</w:t>
            </w:r>
          </w:p>
        </w:tc>
        <w:tc>
          <w:tcPr>
            <w:tcW w:w="851" w:type="dxa"/>
            <w:tcBorders>
              <w:top w:val="single" w:color="auto" w:sz="2" w:space="0"/>
              <w:left w:val="single" w:color="auto" w:sz="4" w:space="0"/>
              <w:bottom w:val="single" w:color="auto" w:sz="2" w:space="0"/>
              <w:right w:val="single" w:color="auto" w:sz="2" w:space="0"/>
            </w:tcBorders>
            <w:shd w:val="clear" w:color="auto" w:fill="auto"/>
            <w:vAlign w:val="center"/>
          </w:tcPr>
          <w:p>
            <w:pPr>
              <w:widowControl/>
              <w:spacing w:line="500" w:lineRule="exact"/>
              <w:jc w:val="center"/>
              <w:rPr>
                <w:rFonts w:ascii="宋体" w:hAnsi="宋体" w:eastAsia="宋体" w:cs="宋体"/>
                <w:sz w:val="24"/>
              </w:rPr>
            </w:pPr>
          </w:p>
        </w:tc>
        <w:tc>
          <w:tcPr>
            <w:tcW w:w="1725" w:type="dxa"/>
            <w:tcBorders>
              <w:top w:val="single" w:color="auto" w:sz="2" w:space="0"/>
              <w:left w:val="single" w:color="auto" w:sz="2" w:space="0"/>
              <w:bottom w:val="single" w:color="auto" w:sz="2" w:space="0"/>
              <w:right w:val="single" w:color="auto" w:sz="4" w:space="0"/>
            </w:tcBorders>
            <w:shd w:val="clear" w:color="auto" w:fill="auto"/>
            <w:vAlign w:val="center"/>
          </w:tcPr>
          <w:p>
            <w:pPr>
              <w:widowControl/>
              <w:spacing w:line="500" w:lineRule="exact"/>
              <w:jc w:val="left"/>
              <w:rPr>
                <w:rFonts w:ascii="宋体" w:hAnsi="宋体" w:eastAsia="宋体" w:cs="宋体"/>
                <w:sz w:val="24"/>
              </w:rPr>
            </w:pPr>
            <w:r>
              <w:rPr>
                <w:rFonts w:hint="eastAsia" w:ascii="宋体" w:hAnsi="宋体" w:eastAsia="宋体" w:cs="宋体"/>
                <w:sz w:val="24"/>
              </w:rPr>
              <w:t>队伍名称</w:t>
            </w:r>
          </w:p>
        </w:tc>
        <w:tc>
          <w:tcPr>
            <w:tcW w:w="4320" w:type="dxa"/>
            <w:tcBorders>
              <w:top w:val="single" w:color="auto" w:sz="2" w:space="0"/>
              <w:left w:val="single" w:color="auto" w:sz="4" w:space="0"/>
              <w:bottom w:val="single" w:color="auto" w:sz="2" w:space="0"/>
              <w:right w:val="single" w:color="auto" w:sz="2" w:space="0"/>
            </w:tcBorders>
            <w:shd w:val="clear" w:color="auto" w:fill="auto"/>
            <w:vAlign w:val="center"/>
          </w:tcPr>
          <w:p>
            <w:pPr>
              <w:widowControl/>
              <w:spacing w:line="500" w:lineRule="exact"/>
              <w:jc w:val="left"/>
              <w:rPr>
                <w:rFonts w:ascii="宋体" w:hAnsi="宋体" w:eastAsia="宋体" w:cs="宋体"/>
                <w:sz w:val="24"/>
              </w:rPr>
            </w:pPr>
          </w:p>
        </w:tc>
      </w:tr>
    </w:tbl>
    <w:p/>
    <w:p>
      <w:pPr>
        <w:ind w:left="480" w:left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E6"/>
    <w:rsid w:val="00006FB6"/>
    <w:rsid w:val="00527A41"/>
    <w:rsid w:val="00DF26E2"/>
    <w:rsid w:val="00F341E6"/>
    <w:rsid w:val="05AD7AA7"/>
    <w:rsid w:val="0E064725"/>
    <w:rsid w:val="15AD1C84"/>
    <w:rsid w:val="1799714B"/>
    <w:rsid w:val="1AA20D07"/>
    <w:rsid w:val="20250083"/>
    <w:rsid w:val="2A0F3FDF"/>
    <w:rsid w:val="30320782"/>
    <w:rsid w:val="32351951"/>
    <w:rsid w:val="33FA598F"/>
    <w:rsid w:val="5A562E2C"/>
    <w:rsid w:val="5B37536E"/>
    <w:rsid w:val="5FF860DE"/>
    <w:rsid w:val="6FD57F0C"/>
    <w:rsid w:val="70465FD5"/>
    <w:rsid w:val="72856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00" w:lineRule="auto"/>
      <w:jc w:val="both"/>
    </w:pPr>
    <w:rPr>
      <w:rFonts w:ascii="Times New Roman" w:hAnsi="Times New Roman" w:eastAsia="宋体" w:cs="Times New Roman"/>
      <w:kern w:val="2"/>
      <w:sz w:val="24"/>
      <w:lang w:val="en-US" w:eastAsia="zh-CN" w:bidi="ar-SA"/>
    </w:rPr>
  </w:style>
  <w:style w:type="paragraph" w:styleId="2">
    <w:name w:val="heading 2"/>
    <w:basedOn w:val="1"/>
    <w:next w:val="1"/>
    <w:unhideWhenUsed/>
    <w:qFormat/>
    <w:uiPriority w:val="0"/>
    <w:pPr>
      <w:jc w:val="left"/>
      <w:outlineLvl w:val="1"/>
    </w:pPr>
    <w:rPr>
      <w:rFonts w:ascii="微软雅黑" w:hAnsi="微软雅黑" w:eastAsia="微软雅黑" w:cs="Times New Roman"/>
      <w:b/>
      <w:kern w:val="0"/>
      <w:sz w:val="18"/>
      <w:szCs w:val="1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99"/>
    <w:pPr>
      <w:tabs>
        <w:tab w:val="center" w:pos="4153"/>
        <w:tab w:val="right" w:pos="8306"/>
      </w:tabs>
      <w:snapToGrid w:val="0"/>
      <w:spacing w:line="240" w:lineRule="auto"/>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qFormat/>
    <w:uiPriority w:val="99"/>
    <w:rPr>
      <w:szCs w:val="24"/>
    </w:rPr>
  </w:style>
  <w:style w:type="character" w:styleId="8">
    <w:name w:val="Strong"/>
    <w:basedOn w:val="7"/>
    <w:qFormat/>
    <w:uiPriority w:val="99"/>
    <w:rPr>
      <w:b/>
      <w:bCs/>
    </w:rPr>
  </w:style>
  <w:style w:type="character" w:styleId="9">
    <w:name w:val="Hyperlink"/>
    <w:basedOn w:val="7"/>
    <w:qFormat/>
    <w:uiPriority w:val="99"/>
    <w:rPr>
      <w:color w:val="0563C1"/>
      <w:u w:val="single"/>
    </w:rPr>
  </w:style>
  <w:style w:type="paragraph" w:styleId="10">
    <w:name w:val="List Paragraph"/>
    <w:basedOn w:val="1"/>
    <w:qFormat/>
    <w:uiPriority w:val="34"/>
    <w:pPr>
      <w:ind w:firstLine="420" w:firstLineChars="200"/>
    </w:pPr>
  </w:style>
  <w:style w:type="character" w:customStyle="1" w:styleId="11">
    <w:name w:val="未处理的提及1"/>
    <w:basedOn w:val="7"/>
    <w:qFormat/>
    <w:uiPriority w:val="99"/>
    <w:rPr>
      <w:color w:val="605E5C"/>
      <w:shd w:val="clear" w:color="auto" w:fill="E1DFDD"/>
    </w:rPr>
  </w:style>
  <w:style w:type="character" w:customStyle="1" w:styleId="12">
    <w:name w:val="页眉 字符"/>
    <w:basedOn w:val="7"/>
    <w:link w:val="4"/>
    <w:qFormat/>
    <w:uiPriority w:val="99"/>
    <w:rPr>
      <w:rFonts w:ascii="Times New Roman" w:hAnsi="Times New Roman" w:eastAsia="宋体" w:cs="Times New Roman"/>
      <w:sz w:val="18"/>
      <w:szCs w:val="18"/>
    </w:rPr>
  </w:style>
  <w:style w:type="character" w:customStyle="1" w:styleId="13">
    <w:name w:val="页脚 字符"/>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264</Words>
  <Characters>1505</Characters>
  <Lines>12</Lines>
  <Paragraphs>3</Paragraphs>
  <TotalTime>2</TotalTime>
  <ScaleCrop>false</ScaleCrop>
  <LinksUpToDate>false</LinksUpToDate>
  <CharactersWithSpaces>1766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2018-10-22T10:18:00Z</dcterms:created>
  <dc:creator>11514</dc:creator>
  <cp:lastModifiedBy>hui</cp:lastModifiedBy>
  <dcterms:modified xsi:type="dcterms:W3CDTF">2021-03-12T03:07:22Z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