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8" w:afterLines="50" w:line="360" w:lineRule="auto"/>
        <w:jc w:val="center"/>
        <w:rPr>
          <w:rFonts w:hint="default" w:ascii="黑体" w:hAnsi="黑体" w:eastAsia="黑体" w:cs="方正小标宋简体"/>
          <w:b/>
          <w:bCs/>
          <w:color w:val="auto"/>
          <w:sz w:val="44"/>
          <w:szCs w:val="44"/>
          <w:lang w:val="en-US" w:eastAsia="zh-CN"/>
        </w:rPr>
      </w:pPr>
      <w:r>
        <w:rPr>
          <w:rFonts w:hint="eastAsia" w:ascii="黑体" w:hAnsi="黑体" w:eastAsia="黑体" w:cs="方正小标宋简体"/>
          <w:b/>
          <w:bCs/>
          <w:color w:val="auto"/>
          <w:sz w:val="44"/>
          <w:szCs w:val="44"/>
          <w:lang w:val="en-US" w:eastAsia="zh-CN"/>
        </w:rPr>
        <w:t>2020年校长奖评选材料上交注意事项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1.高水平学术论文用稿通知认定要求：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firstLine="640" w:firstLineChars="20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需申请人提供录用通知，导师及学院评审委员会主任签字确认，学院公示用稿通知无异议</w:t>
      </w:r>
      <w:bookmarkStart w:id="0" w:name="_GoBack"/>
      <w:bookmarkEnd w:id="0"/>
      <w:r>
        <w:rPr>
          <w:rFonts w:hint="eastAsia" w:ascii="仿宋" w:hAnsi="仿宋" w:eastAsia="仿宋" w:cs="仿宋"/>
          <w:b w:val="0"/>
          <w:i w:val="0"/>
          <w:caps w:val="0"/>
          <w:color w:val="000000"/>
          <w:spacing w:val="0"/>
          <w:kern w:val="0"/>
          <w:sz w:val="32"/>
          <w:szCs w:val="32"/>
          <w:shd w:val="clear" w:fill="FFFFFF"/>
          <w:lang w:val="en-US" w:eastAsia="zh-CN" w:bidi="ar"/>
        </w:rPr>
        <w:t>后，方可作为参评材料。（若因导师把关不严，导致材料不真实，将根据《湖南科技大学全面落实研究生导师立德树人职责实施细则》要求，进行严肃处理）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△如有</w:t>
      </w:r>
      <w:r>
        <w:rPr>
          <w:rFonts w:hint="eastAsia" w:ascii="仿宋" w:hAnsi="仿宋" w:eastAsia="仿宋" w:cs="仿宋"/>
          <w:b/>
          <w:bCs/>
          <w:i w:val="0"/>
          <w:caps w:val="0"/>
          <w:color w:val="FF0000"/>
          <w:spacing w:val="0"/>
          <w:kern w:val="0"/>
          <w:sz w:val="32"/>
          <w:szCs w:val="32"/>
          <w:u w:val="single"/>
          <w:shd w:val="clear" w:fill="FFFFFF"/>
          <w:lang w:val="en-US" w:eastAsia="zh-CN" w:bidi="ar"/>
        </w:rPr>
        <w:t>高水平论文</w:t>
      </w:r>
      <w:r>
        <w:rPr>
          <w:rFonts w:hint="eastAsia" w:ascii="仿宋" w:hAnsi="仿宋" w:eastAsia="仿宋" w:cs="仿宋"/>
          <w:b w:val="0"/>
          <w:bCs w:val="0"/>
          <w:i w:val="0"/>
          <w:caps w:val="0"/>
          <w:color w:val="auto"/>
          <w:spacing w:val="0"/>
          <w:kern w:val="0"/>
          <w:sz w:val="32"/>
          <w:szCs w:val="32"/>
          <w:u w:val="none"/>
          <w:shd w:val="clear" w:fill="FFFFFF"/>
          <w:lang w:val="en-US" w:eastAsia="zh-CN" w:bidi="ar"/>
        </w:rPr>
        <w:t>的录用通知，</w:t>
      </w:r>
      <w:r>
        <w:rPr>
          <w:rFonts w:hint="eastAsia" w:ascii="仿宋" w:hAnsi="仿宋" w:eastAsia="仿宋" w:cs="仿宋"/>
          <w:b w:val="0"/>
          <w:i w:val="0"/>
          <w:caps w:val="0"/>
          <w:color w:val="000000"/>
          <w:spacing w:val="0"/>
          <w:kern w:val="0"/>
          <w:sz w:val="32"/>
          <w:szCs w:val="32"/>
          <w:shd w:val="clear" w:fill="FFFFFF"/>
          <w:lang w:val="en-US" w:eastAsia="zh-CN" w:bidi="ar"/>
        </w:rPr>
        <w:t>请在附件材料里一并上交：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①录用通知（必须有导师签字、评审委员会主任签字、学院盖章）；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②公告栏张贴的公示图片。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default" w:ascii="仿宋" w:hAnsi="仿宋" w:eastAsia="仿宋" w:cs="仿宋"/>
          <w:b w:val="0"/>
          <w:i w:val="0"/>
          <w:caps w:val="0"/>
          <w:color w:val="auto"/>
          <w:spacing w:val="0"/>
          <w:kern w:val="0"/>
          <w:sz w:val="32"/>
          <w:szCs w:val="32"/>
          <w:highlight w:val="yellow"/>
          <w:shd w:val="clear" w:fill="FFFFFF"/>
          <w:lang w:val="en-US" w:eastAsia="zh-CN" w:bidi="ar"/>
        </w:rPr>
      </w:pPr>
      <w:r>
        <w:rPr>
          <w:rFonts w:hint="eastAsia" w:ascii="仿宋" w:hAnsi="仿宋" w:eastAsia="仿宋" w:cs="仿宋"/>
          <w:b w:val="0"/>
          <w:i w:val="0"/>
          <w:caps w:val="0"/>
          <w:color w:val="auto"/>
          <w:spacing w:val="0"/>
          <w:kern w:val="0"/>
          <w:sz w:val="32"/>
          <w:szCs w:val="32"/>
          <w:highlight w:val="yellow"/>
          <w:shd w:val="clear" w:fill="FFFFFF"/>
          <w:lang w:val="en-US" w:eastAsia="zh-CN" w:bidi="ar"/>
        </w:rPr>
        <w:t>如有SCI论文请标明几区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Chars="0" w:right="0" w:rightChars="0"/>
        <w:jc w:val="left"/>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2.汇总表填写：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Chars="0" w:right="0" w:rightChars="0" w:firstLine="640" w:firstLineChars="200"/>
        <w:jc w:val="left"/>
        <w:rPr>
          <w:rFonts w:hint="default"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请严格依据汇总表中的格式填写（具体格式见汇总表示例）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default"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3.佐证材料排序：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firstLine="640" w:firstLineChars="200"/>
        <w:jc w:val="left"/>
        <w:rPr>
          <w:rFonts w:hint="default"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请使用《2020年校长奖佐证材料模板》，严格按照目录顺序一一对应排列（论文、知识产权、科技竞赛文体奖、地方经济建设、产学研、其他奖项、任职），如无其中一项的材料则可以在目录中删除该条。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firstLine="643" w:firstLineChars="200"/>
        <w:jc w:val="left"/>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FF0000"/>
          <w:spacing w:val="0"/>
          <w:kern w:val="0"/>
          <w:sz w:val="32"/>
          <w:szCs w:val="32"/>
          <w:u w:val="single"/>
          <w:shd w:val="clear" w:fill="FFFFFF"/>
          <w:lang w:val="en-US" w:eastAsia="zh-CN" w:bidi="ar"/>
        </w:rPr>
        <w:t>请勿出现交了佐证材料却没有填写在表中或填写在表中而没有佐证材料的情况。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4.佐证材料整理：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firstLine="640" w:firstLineChars="20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①使用文件夹处理，论文请按篇订好。整本佐证材料请勿胶装，请勿使用别针（别针容易散掉造成文件遗失或者错位）；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firstLine="640" w:firstLineChars="20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②学院汇总表排序请依据推荐顺序排列，默认1号为第一推荐人。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材料上交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firstLine="640" w:firstLineChars="200"/>
        <w:jc w:val="left"/>
        <w:rPr>
          <w:rFonts w:hint="default" w:ascii="仿宋" w:hAnsi="仿宋" w:eastAsia="仿宋" w:cs="仿宋"/>
          <w:b w:val="0"/>
          <w:bCs w:val="0"/>
          <w:i w:val="0"/>
          <w:caps w:val="0"/>
          <w:color w:val="000000"/>
          <w:spacing w:val="0"/>
          <w:kern w:val="0"/>
          <w:sz w:val="32"/>
          <w:szCs w:val="32"/>
          <w:shd w:val="clear" w:fill="FFFFFF"/>
          <w:lang w:val="en-US" w:eastAsia="zh-CN" w:bidi="ar"/>
        </w:rPr>
      </w:pPr>
      <w:r>
        <w:rPr>
          <w:rFonts w:hint="eastAsia" w:ascii="仿宋" w:hAnsi="仿宋" w:eastAsia="仿宋" w:cs="仿宋"/>
          <w:b w:val="0"/>
          <w:bCs w:val="0"/>
          <w:i w:val="0"/>
          <w:caps w:val="0"/>
          <w:color w:val="000000"/>
          <w:spacing w:val="0"/>
          <w:kern w:val="0"/>
          <w:sz w:val="32"/>
          <w:szCs w:val="32"/>
          <w:shd w:val="clear" w:fill="FFFFFF"/>
          <w:lang w:val="en-US" w:eastAsia="zh-CN" w:bidi="ar"/>
        </w:rPr>
        <w:t>请将推荐审批表附在佐证材料前上交。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24055E"/>
    <w:multiLevelType w:val="singleLevel"/>
    <w:tmpl w:val="CD24055E"/>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32858"/>
    <w:rsid w:val="085705B8"/>
    <w:rsid w:val="0B9408C3"/>
    <w:rsid w:val="0E7F34D1"/>
    <w:rsid w:val="1D495595"/>
    <w:rsid w:val="1DD9229D"/>
    <w:rsid w:val="2B821364"/>
    <w:rsid w:val="2C0C2D7A"/>
    <w:rsid w:val="372B6FAB"/>
    <w:rsid w:val="3DBF2D5E"/>
    <w:rsid w:val="3F6F2E33"/>
    <w:rsid w:val="41CE279C"/>
    <w:rsid w:val="422A0A6A"/>
    <w:rsid w:val="48B65F58"/>
    <w:rsid w:val="4EFE650D"/>
    <w:rsid w:val="5C45734F"/>
    <w:rsid w:val="5F167924"/>
    <w:rsid w:val="5F8824DA"/>
    <w:rsid w:val="78FA0730"/>
    <w:rsid w:val="79C7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100" w:beforeAutospacing="0" w:after="50" w:afterLines="50" w:afterAutospacing="0" w:line="360" w:lineRule="auto"/>
      <w:jc w:val="center"/>
      <w:outlineLvl w:val="0"/>
    </w:pPr>
    <w:rPr>
      <w:rFonts w:asciiTheme="minorAscii" w:hAnsiTheme="minorAscii" w:eastAsiaTheme="majorEastAsia"/>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2019-09-20T02:49:00Z</dcterms:created>
  <dc:creator>dell</dc:creator>
  <cp:lastModifiedBy>Liu DX</cp:lastModifiedBy>
  <dcterms:modified xsi:type="dcterms:W3CDTF">2020-05-21T12:21:03Z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