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2020年湖南科技大学研究生校长奖</w:t>
      </w:r>
    </w:p>
    <w:p>
      <w:pPr>
        <w:jc w:val="both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jc w:val="both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佐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证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材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料</w:t>
      </w:r>
    </w:p>
    <w:p>
      <w:pPr>
        <w:jc w:val="both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jc w:val="both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249" w:firstLineChars="700"/>
        <w:jc w:val="both"/>
        <w:textAlignment w:val="auto"/>
        <w:rPr>
          <w:rFonts w:hint="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姓    名：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606" w:firstLineChars="500"/>
        <w:jc w:val="both"/>
        <w:textAlignment w:val="auto"/>
        <w:rPr>
          <w:rFonts w:hint="eastAsia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249" w:firstLineChars="700"/>
        <w:jc w:val="both"/>
        <w:textAlignment w:val="auto"/>
        <w:rPr>
          <w:rFonts w:hint="default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学    号：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606" w:firstLineChars="500"/>
        <w:jc w:val="both"/>
        <w:textAlignment w:val="auto"/>
        <w:rPr>
          <w:rFonts w:hint="default"/>
          <w:b/>
          <w:bCs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249" w:firstLineChars="700"/>
        <w:jc w:val="both"/>
        <w:textAlignment w:val="auto"/>
        <w:rPr>
          <w:rFonts w:hint="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所在学院</w:t>
      </w: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：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807" w:firstLineChars="500"/>
        <w:jc w:val="both"/>
        <w:textAlignment w:val="auto"/>
        <w:rPr>
          <w:rFonts w:hint="eastAsia"/>
          <w:b/>
          <w:bCs/>
          <w:sz w:val="36"/>
          <w:szCs w:val="36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b/>
          <w:bCs/>
          <w:sz w:val="48"/>
          <w:szCs w:val="48"/>
          <w:u w:val="none"/>
          <w:lang w:val="en-US" w:eastAsia="zh-CN"/>
        </w:rPr>
      </w:pPr>
      <w:r>
        <w:rPr>
          <w:rFonts w:hint="eastAsia"/>
          <w:b/>
          <w:bCs/>
          <w:sz w:val="48"/>
          <w:szCs w:val="48"/>
          <w:u w:val="none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论文发表情况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/>
        <w:jc w:val="both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1.论文名称＋刊物名称＋刊物等级（SCI/CSSCI/EI/中文核心/普刊等）+是否见刊（见刊/录用）＋第几作者（第一/第二→默认为导师第一/非导师第一本人第二）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/>
        <w:jc w:val="both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2.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/>
        <w:jc w:val="both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3.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/>
        <w:jc w:val="both"/>
        <w:textAlignment w:val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4.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u w:val="none"/>
          <w:lang w:val="en-US" w:eastAsia="zh-CN"/>
        </w:rPr>
        <w:t>知识产权、专利等情况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560" w:leftChars="0" w:firstLine="0" w:firstLineChars="0"/>
        <w:jc w:val="both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专利名称（备注类型），第几，（是否已授权）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560" w:leftChars="0" w:firstLine="0" w:firstLineChars="0"/>
        <w:jc w:val="both"/>
        <w:textAlignment w:val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u w:val="none"/>
          <w:lang w:val="en-US" w:eastAsia="zh-CN"/>
        </w:rPr>
        <w:t>科技竞赛或文体奖（省级以上）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1.2019.12，第X届XXX。（论坛奖励填写在此项）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u w:val="none"/>
          <w:lang w:val="en-US" w:eastAsia="zh-CN"/>
        </w:rPr>
        <w:t>地方经济建设等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u w:val="none"/>
          <w:lang w:val="en-US" w:eastAsia="zh-CN"/>
        </w:rPr>
        <w:t>产学研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1.参与课题等（须有佐证材料，课题须有项目编号）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u w:val="none"/>
          <w:lang w:val="en-US" w:eastAsia="zh-CN"/>
        </w:rPr>
        <w:t>其它奖项或贡献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1.2017.05，2016-2017学年度湖南科技大学科技创新先进个人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u w:val="none"/>
          <w:lang w:val="en-US" w:eastAsia="zh-CN"/>
        </w:rPr>
        <w:t>任职情况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/>
        <w:jc w:val="both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1.2017-2018学年XX学院第XX届研究生会办公室主任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/>
        <w:jc w:val="center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bookmarkStart w:id="0" w:name="_GoBack"/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（以上目录可根据材料具体情况进行删减）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DEB779"/>
    <w:multiLevelType w:val="singleLevel"/>
    <w:tmpl w:val="ECDEB7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0E8526C"/>
    <w:multiLevelType w:val="singleLevel"/>
    <w:tmpl w:val="30E8526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F454D"/>
    <w:rsid w:val="085705B8"/>
    <w:rsid w:val="0D7D6B41"/>
    <w:rsid w:val="0D915179"/>
    <w:rsid w:val="199D43B0"/>
    <w:rsid w:val="2B6C2D9F"/>
    <w:rsid w:val="2CD951DA"/>
    <w:rsid w:val="321B45F2"/>
    <w:rsid w:val="35392573"/>
    <w:rsid w:val="3F4919D5"/>
    <w:rsid w:val="48F77196"/>
    <w:rsid w:val="67C77F95"/>
    <w:rsid w:val="6935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beforeAutospacing="0" w:after="50" w:afterLines="50" w:afterAutospacing="0" w:line="360" w:lineRule="auto"/>
      <w:jc w:val="left"/>
      <w:outlineLvl w:val="0"/>
    </w:pPr>
    <w:rPr>
      <w:rFonts w:asciiTheme="minorAscii" w:hAnsiTheme="minorAscii" w:eastAsiaTheme="majorEastAsia"/>
      <w:b/>
      <w:kern w:val="44"/>
      <w:sz w:val="28"/>
      <w:szCs w:val="2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link w:val="6"/>
    <w:uiPriority w:val="0"/>
    <w:pPr>
      <w:widowControl/>
      <w:adjustRightInd w:val="0"/>
      <w:snapToGrid w:val="0"/>
      <w:spacing w:line="360" w:lineRule="auto"/>
      <w:ind w:firstLine="723" w:firstLineChars="200"/>
      <w:jc w:val="left"/>
    </w:pPr>
    <w:rPr>
      <w:rFonts w:ascii="宋体" w:hAnsi="宋体" w:eastAsia="宋体"/>
      <w:color w:val="000000"/>
      <w:sz w:val="18"/>
      <w:szCs w:val="18"/>
    </w:rPr>
  </w:style>
  <w:style w:type="character" w:customStyle="1" w:styleId="6">
    <w:name w:val="脚注文本 Char1"/>
    <w:basedOn w:val="5"/>
    <w:link w:val="3"/>
    <w:qFormat/>
    <w:uiPriority w:val="99"/>
    <w:rPr>
      <w:rFonts w:ascii="宋体" w:hAnsi="宋体" w:eastAsia="宋体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2019-09-20T02:49:00Z</dcterms:created>
  <dc:creator>dell</dc:creator>
  <cp:lastModifiedBy>Liu DX</cp:lastModifiedBy>
  <dcterms:modified xsi:type="dcterms:W3CDTF">2020-05-21T07:30:39Z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